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4" w:rsidRPr="002636A2" w:rsidRDefault="00E600B4" w:rsidP="00E600B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600B4" w:rsidRPr="002636A2" w:rsidRDefault="00E600B4" w:rsidP="00E600B4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Pr="002636A2">
        <w:rPr>
          <w:bCs/>
          <w:color w:val="000000"/>
          <w:sz w:val="28"/>
          <w:szCs w:val="28"/>
          <w:lang w:eastAsia="x-none"/>
        </w:rPr>
        <w:t>09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  <w:rPr>
          <w:sz w:val="28"/>
          <w:szCs w:val="28"/>
        </w:rPr>
      </w:pPr>
      <w:proofErr w:type="gramStart"/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 земельного участка расположенного в территориальной зоне – зоне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пер. </w:t>
      </w:r>
      <w:proofErr w:type="spellStart"/>
      <w:r w:rsidRPr="002636A2">
        <w:rPr>
          <w:sz w:val="28"/>
          <w:szCs w:val="28"/>
        </w:rPr>
        <w:t>Быгельский</w:t>
      </w:r>
      <w:proofErr w:type="spellEnd"/>
      <w:r w:rsidRPr="002636A2">
        <w:rPr>
          <w:sz w:val="28"/>
          <w:szCs w:val="28"/>
        </w:rPr>
        <w:t xml:space="preserve">, 23, по параметру «минимальное расстояние от дома до границы смежного участка».  </w:t>
      </w:r>
      <w:proofErr w:type="gramEnd"/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</w:t>
      </w:r>
      <w:r w:rsidRPr="002636A2">
        <w:rPr>
          <w:color w:val="000000"/>
          <w:sz w:val="28"/>
          <w:szCs w:val="28"/>
          <w:lang w:val="x-none" w:eastAsia="x-none"/>
        </w:rPr>
        <w:t xml:space="preserve">слушаний: </w:t>
      </w:r>
      <w:r w:rsidRPr="002636A2">
        <w:rPr>
          <w:color w:val="000000"/>
          <w:sz w:val="28"/>
          <w:szCs w:val="28"/>
          <w:lang w:eastAsia="x-none"/>
        </w:rPr>
        <w:t>9</w:t>
      </w:r>
      <w:r w:rsidRPr="002636A2">
        <w:rPr>
          <w:color w:val="000000"/>
          <w:sz w:val="28"/>
          <w:szCs w:val="28"/>
          <w:lang w:val="x-none" w:eastAsia="x-none"/>
        </w:rPr>
        <w:t xml:space="preserve"> участников.</w:t>
      </w:r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5"/>
          <w:szCs w:val="28"/>
        </w:rPr>
      </w:pPr>
      <w:r w:rsidRPr="002636A2">
        <w:rPr>
          <w:color w:val="000000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граждане, постоянно проживающие в пределах территориальной зоны Ж-3; правообладатели находящихся в границах зоны Ж-3 земельных участков и (или) расположенных на них объектов капитального строительства;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 xml:space="preserve">За период проведения публичных </w:t>
      </w:r>
      <w:r w:rsidRPr="002636A2">
        <w:rPr>
          <w:color w:val="000000"/>
          <w:sz w:val="28"/>
          <w:szCs w:val="28"/>
        </w:rPr>
        <w:t xml:space="preserve">слушаний (с 24.08.2018 по 14.09.2018) </w:t>
      </w:r>
      <w:r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2636A2">
        <w:rPr>
          <w:sz w:val="28"/>
          <w:szCs w:val="28"/>
        </w:rPr>
        <w:t xml:space="preserve">Протокол 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в территориальной зоне – зоне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пер. </w:t>
      </w:r>
      <w:proofErr w:type="spellStart"/>
      <w:r w:rsidRPr="002636A2">
        <w:rPr>
          <w:sz w:val="28"/>
          <w:szCs w:val="28"/>
        </w:rPr>
        <w:t>Быгельский</w:t>
      </w:r>
      <w:proofErr w:type="spellEnd"/>
      <w:r w:rsidRPr="002636A2">
        <w:rPr>
          <w:sz w:val="28"/>
          <w:szCs w:val="28"/>
        </w:rPr>
        <w:t>, 23, по параметру «минимальное расстояние от дома до границы смежного участка» от 14.09.2018.</w:t>
      </w:r>
      <w:proofErr w:type="gramEnd"/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 </w:t>
      </w:r>
      <w:bookmarkStart w:id="0" w:name="_GoBack"/>
      <w:proofErr w:type="spellStart"/>
      <w:r w:rsidRPr="002636A2">
        <w:rPr>
          <w:sz w:val="28"/>
          <w:szCs w:val="28"/>
        </w:rPr>
        <w:t>пер</w:t>
      </w:r>
      <w:proofErr w:type="gramStart"/>
      <w:r w:rsidRPr="002636A2">
        <w:rPr>
          <w:sz w:val="28"/>
          <w:szCs w:val="28"/>
        </w:rPr>
        <w:t>.Б</w:t>
      </w:r>
      <w:proofErr w:type="gramEnd"/>
      <w:r w:rsidRPr="002636A2">
        <w:rPr>
          <w:sz w:val="28"/>
          <w:szCs w:val="28"/>
        </w:rPr>
        <w:t>ыгельский</w:t>
      </w:r>
      <w:proofErr w:type="spellEnd"/>
      <w:r w:rsidRPr="002636A2">
        <w:rPr>
          <w:sz w:val="28"/>
          <w:szCs w:val="28"/>
        </w:rPr>
        <w:t xml:space="preserve">, 23, г. Березники </w:t>
      </w:r>
      <w:bookmarkEnd w:id="0"/>
      <w:r w:rsidRPr="002636A2">
        <w:rPr>
          <w:sz w:val="28"/>
          <w:szCs w:val="28"/>
        </w:rPr>
        <w:t>по параметру: минимальное расстояние от дома до границы смежного участка: 0,00 м.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453BFC"/>
    <w:rsid w:val="00605898"/>
    <w:rsid w:val="008263A2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2019-01-11T07:05:00Z</dcterms:created>
  <dcterms:modified xsi:type="dcterms:W3CDTF">2019-01-11T07:05:00Z</dcterms:modified>
</cp:coreProperties>
</file>