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C0" w:rsidRPr="007765C0" w:rsidRDefault="007765C0" w:rsidP="007765C0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5812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7765C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Приложение</w:t>
      </w:r>
    </w:p>
    <w:p w:rsidR="007765C0" w:rsidRPr="007765C0" w:rsidRDefault="007765C0" w:rsidP="007765C0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5812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7765C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к постановлению</w:t>
      </w:r>
    </w:p>
    <w:p w:rsidR="007765C0" w:rsidRPr="007765C0" w:rsidRDefault="007765C0" w:rsidP="007765C0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5812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7765C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администрации города</w:t>
      </w:r>
    </w:p>
    <w:p w:rsidR="002C38F4" w:rsidRPr="0021652F" w:rsidRDefault="007765C0" w:rsidP="007765C0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5812"/>
        <w:rPr>
          <w:rFonts w:ascii="Times New Roman" w:eastAsia="Times New Roman" w:hAnsi="Times New Roman" w:cs="Times New Roman"/>
          <w:b/>
        </w:rPr>
      </w:pPr>
      <w:r w:rsidRPr="007765C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от </w:t>
      </w:r>
      <w:r w:rsidR="00B34B7B">
        <w:rPr>
          <w:rFonts w:ascii="Times New Roman" w:eastAsia="Times New Roman" w:hAnsi="Times New Roman" w:cs="Times New Roman"/>
          <w:spacing w:val="16"/>
          <w:sz w:val="24"/>
          <w:szCs w:val="24"/>
          <w:u w:val="single"/>
          <w:lang w:eastAsia="ru-RU"/>
        </w:rPr>
        <w:t>13.08.2018 № 1945</w:t>
      </w:r>
    </w:p>
    <w:p w:rsidR="007765C0" w:rsidRDefault="007765C0" w:rsidP="002C38F4">
      <w:pPr>
        <w:autoSpaceDE w:val="0"/>
        <w:autoSpaceDN w:val="0"/>
        <w:adjustRightInd w:val="0"/>
        <w:spacing w:after="0" w:line="240" w:lineRule="exact"/>
        <w:ind w:right="-144"/>
        <w:jc w:val="center"/>
        <w:rPr>
          <w:rFonts w:ascii="Times New Roman" w:eastAsia="Times New Roman" w:hAnsi="Times New Roman" w:cs="Times New Roman"/>
          <w:b/>
        </w:rPr>
      </w:pPr>
    </w:p>
    <w:p w:rsidR="007765C0" w:rsidRPr="009464E8" w:rsidRDefault="007765C0" w:rsidP="009464E8">
      <w:pPr>
        <w:suppressAutoHyphens/>
        <w:autoSpaceDE w:val="0"/>
        <w:autoSpaceDN w:val="0"/>
        <w:adjustRightInd w:val="0"/>
        <w:spacing w:after="0" w:line="360" w:lineRule="exact"/>
        <w:ind w:right="-144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right="-144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ПРОЕКТ КОНЦЕССИОННОГО СОГЛАШЕНИЯ</w:t>
      </w:r>
    </w:p>
    <w:p w:rsidR="002C38F4" w:rsidRPr="009464E8" w:rsidRDefault="002C38F4" w:rsidP="009464E8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eastAsia="ru-RU"/>
        </w:rPr>
      </w:pPr>
      <w:r w:rsidRPr="009464E8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  <w:lang w:eastAsia="ru-RU"/>
        </w:rPr>
        <w:t xml:space="preserve">в отношении </w:t>
      </w:r>
      <w:r w:rsidRPr="009464E8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eastAsia="ru-RU"/>
        </w:rPr>
        <w:t xml:space="preserve">объекта дорожного сервиса </w:t>
      </w:r>
      <w:r w:rsidR="009464E8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eastAsia="ru-RU"/>
        </w:rPr>
        <w:t>-</w:t>
      </w:r>
      <w:r w:rsidRPr="009464E8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eastAsia="ru-RU"/>
        </w:rPr>
        <w:t xml:space="preserve"> пассажирской автостанции в</w:t>
      </w:r>
      <w:r w:rsidR="00C47F41" w:rsidRPr="009464E8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eastAsia="ru-RU"/>
        </w:rPr>
        <w:t xml:space="preserve"> </w:t>
      </w:r>
      <w:r w:rsidRPr="009464E8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eastAsia="ru-RU"/>
        </w:rPr>
        <w:t>городе Березники</w:t>
      </w:r>
      <w:r w:rsidR="00C47F41" w:rsidRPr="009464E8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eastAsia="ru-RU"/>
        </w:rPr>
        <w:t xml:space="preserve"> </w:t>
      </w:r>
      <w:r w:rsidR="00B015E4" w:rsidRPr="009464E8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eastAsia="ru-RU"/>
        </w:rPr>
        <w:t xml:space="preserve">в районе пересечения улиц Пятилетки и Юбилейная   </w:t>
      </w:r>
    </w:p>
    <w:p w:rsidR="002C38F4" w:rsidRPr="0021652F" w:rsidRDefault="002C38F4" w:rsidP="002C38F4">
      <w:pPr>
        <w:autoSpaceDE w:val="0"/>
        <w:autoSpaceDN w:val="0"/>
        <w:adjustRightInd w:val="0"/>
        <w:spacing w:after="0" w:line="240" w:lineRule="auto"/>
        <w:ind w:right="-144"/>
        <w:jc w:val="both"/>
        <w:outlineLvl w:val="0"/>
        <w:rPr>
          <w:rFonts w:ascii="Times New Roman" w:eastAsia="Times New Roman" w:hAnsi="Times New Roman" w:cs="Times New Roman"/>
        </w:rPr>
      </w:pPr>
    </w:p>
    <w:p w:rsidR="00F26410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г. Березники       </w:t>
      </w:r>
      <w:r w:rsid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           </w:t>
      </w:r>
      <w:r w:rsidR="009464E8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</w:t>
      </w:r>
      <w:r w:rsid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«___»_______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_____ 2018 г.  </w:t>
      </w:r>
    </w:p>
    <w:p w:rsidR="00F26410" w:rsidRPr="009464E8" w:rsidRDefault="00F26410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F26410" w:rsidRPr="009464E8" w:rsidRDefault="00F26410" w:rsidP="009464E8">
      <w:pPr>
        <w:suppressAutoHyphens/>
        <w:spacing w:after="0" w:line="360" w:lineRule="exact"/>
        <w:ind w:firstLine="709"/>
        <w:jc w:val="both"/>
        <w:rPr>
          <w:spacing w:val="16"/>
          <w:sz w:val="28"/>
          <w:szCs w:val="28"/>
        </w:rPr>
      </w:pPr>
    </w:p>
    <w:p w:rsidR="00F26410" w:rsidRPr="009464E8" w:rsidRDefault="00F26410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Муниципальное образование «Город Березники», именуемое </w:t>
      </w:r>
      <w:r w:rsidR="009464E8">
        <w:rPr>
          <w:rFonts w:ascii="Times New Roman" w:hAnsi="Times New Roman" w:cs="Times New Roman"/>
          <w:spacing w:val="16"/>
          <w:sz w:val="28"/>
          <w:szCs w:val="28"/>
        </w:rPr>
        <w:t xml:space="preserve">                   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в дальнейшем «Муниципальное образование», от имени которого выступает Управление имущественных и земельных отношений администрации города Березники, действующее на основании </w:t>
      </w:r>
      <w:r w:rsidR="009464E8">
        <w:rPr>
          <w:rFonts w:ascii="Times New Roman" w:hAnsi="Times New Roman" w:cs="Times New Roman"/>
          <w:spacing w:val="16"/>
          <w:sz w:val="28"/>
          <w:szCs w:val="28"/>
        </w:rPr>
        <w:t>р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>ешения Березниковской</w:t>
      </w:r>
      <w:r w:rsidR="009464E8">
        <w:rPr>
          <w:rFonts w:ascii="Times New Roman" w:hAnsi="Times New Roman" w:cs="Times New Roman"/>
          <w:spacing w:val="16"/>
          <w:sz w:val="28"/>
          <w:szCs w:val="28"/>
        </w:rPr>
        <w:t xml:space="preserve"> городской Думы от 26.04.2011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 № 186 </w:t>
      </w:r>
      <w:r w:rsidR="009464E8">
        <w:rPr>
          <w:rFonts w:ascii="Times New Roman" w:hAnsi="Times New Roman" w:cs="Times New Roman"/>
          <w:spacing w:val="16"/>
          <w:sz w:val="28"/>
          <w:szCs w:val="28"/>
        </w:rPr>
        <w:t xml:space="preserve">                               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«Об утверждении Положения о концессионных соглашениях </w:t>
      </w:r>
      <w:r w:rsidR="009464E8">
        <w:rPr>
          <w:rFonts w:ascii="Times New Roman" w:hAnsi="Times New Roman" w:cs="Times New Roman"/>
          <w:spacing w:val="16"/>
          <w:sz w:val="28"/>
          <w:szCs w:val="28"/>
        </w:rPr>
        <w:t xml:space="preserve">                    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в отношении муниципального имущества муниципального образования «Город Березники» и Положения об управлении имущественных </w:t>
      </w:r>
      <w:r w:rsidR="009464E8">
        <w:rPr>
          <w:rFonts w:ascii="Times New Roman" w:hAnsi="Times New Roman" w:cs="Times New Roman"/>
          <w:spacing w:val="16"/>
          <w:sz w:val="28"/>
          <w:szCs w:val="28"/>
        </w:rPr>
        <w:t xml:space="preserve">                    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и земельных отношений администрации города Березники, утвержденного </w:t>
      </w:r>
      <w:r w:rsidR="009464E8">
        <w:rPr>
          <w:rFonts w:ascii="Times New Roman" w:hAnsi="Times New Roman" w:cs="Times New Roman"/>
          <w:spacing w:val="16"/>
          <w:sz w:val="28"/>
          <w:szCs w:val="28"/>
        </w:rPr>
        <w:t>р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>ешением Березниковской городской Думы Пермского края от 28 июня 2011 г</w:t>
      </w:r>
      <w:r w:rsidR="00FE3754">
        <w:rPr>
          <w:rFonts w:ascii="Times New Roman" w:hAnsi="Times New Roman" w:cs="Times New Roman"/>
          <w:spacing w:val="16"/>
          <w:sz w:val="28"/>
          <w:szCs w:val="28"/>
        </w:rPr>
        <w:t>.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 № 207, в лице начальника Управления Лежневой Натальи Анатольевны, действующей на основании Положения </w:t>
      </w:r>
      <w:r w:rsidR="00FE3754">
        <w:rPr>
          <w:rFonts w:ascii="Times New Roman" w:hAnsi="Times New Roman" w:cs="Times New Roman"/>
          <w:spacing w:val="16"/>
          <w:sz w:val="28"/>
          <w:szCs w:val="28"/>
        </w:rPr>
        <w:t xml:space="preserve">                  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об управлении имущественных и земельных отношений администрации города Березники, утвержденного </w:t>
      </w:r>
      <w:r w:rsidR="009464E8">
        <w:rPr>
          <w:rFonts w:ascii="Times New Roman" w:hAnsi="Times New Roman" w:cs="Times New Roman"/>
          <w:spacing w:val="16"/>
          <w:sz w:val="28"/>
          <w:szCs w:val="28"/>
        </w:rPr>
        <w:t>р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>ешением Березниковской городской Думы Пермского края от 28</w:t>
      </w:r>
      <w:r w:rsidR="009464E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>июня 2011 г</w:t>
      </w:r>
      <w:r w:rsidR="009464E8">
        <w:rPr>
          <w:rFonts w:ascii="Times New Roman" w:hAnsi="Times New Roman" w:cs="Times New Roman"/>
          <w:spacing w:val="16"/>
          <w:sz w:val="28"/>
          <w:szCs w:val="28"/>
        </w:rPr>
        <w:t>.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 № 207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, именуемое </w:t>
      </w:r>
      <w:r w:rsid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                       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в дальнейшем «Концедент», с одной стороны,</w:t>
      </w:r>
    </w:p>
    <w:p w:rsidR="00F26410" w:rsidRPr="009464E8" w:rsidRDefault="00F26410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2C38F4" w:rsidRPr="004158E2" w:rsidRDefault="002C38F4" w:rsidP="009464E8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58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9464E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158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2C38F4" w:rsidRPr="009464E8" w:rsidRDefault="002C38F4" w:rsidP="004158E2">
      <w:pPr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9464E8">
        <w:rPr>
          <w:rFonts w:ascii="Times New Roman" w:eastAsia="Times New Roman" w:hAnsi="Times New Roman" w:cs="Times New Roman"/>
          <w:spacing w:val="16"/>
          <w:sz w:val="24"/>
          <w:szCs w:val="24"/>
        </w:rPr>
        <w:t>(индивидуальный предприниматель, российское или иностранное</w:t>
      </w:r>
    </w:p>
    <w:p w:rsidR="002C38F4" w:rsidRPr="009464E8" w:rsidRDefault="002C38F4" w:rsidP="004158E2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9464E8">
        <w:rPr>
          <w:rFonts w:ascii="Times New Roman" w:eastAsia="Times New Roman" w:hAnsi="Times New Roman" w:cs="Times New Roman"/>
          <w:spacing w:val="16"/>
          <w:sz w:val="24"/>
          <w:szCs w:val="24"/>
        </w:rPr>
        <w:t>_</w:t>
      </w:r>
      <w:r w:rsidR="009464E8">
        <w:rPr>
          <w:rFonts w:ascii="Times New Roman" w:eastAsia="Times New Roman" w:hAnsi="Times New Roman" w:cs="Times New Roman"/>
          <w:spacing w:val="16"/>
          <w:sz w:val="24"/>
          <w:szCs w:val="24"/>
        </w:rPr>
        <w:t>___________</w:t>
      </w:r>
      <w:r w:rsidRPr="009464E8">
        <w:rPr>
          <w:rFonts w:ascii="Times New Roman" w:eastAsia="Times New Roman" w:hAnsi="Times New Roman" w:cs="Times New Roman"/>
          <w:spacing w:val="16"/>
          <w:sz w:val="24"/>
          <w:szCs w:val="24"/>
        </w:rPr>
        <w:t>______________________________________________________________</w:t>
      </w:r>
    </w:p>
    <w:p w:rsidR="002C38F4" w:rsidRPr="009464E8" w:rsidRDefault="002C38F4" w:rsidP="004158E2">
      <w:pPr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9464E8">
        <w:rPr>
          <w:rFonts w:ascii="Times New Roman" w:eastAsia="Times New Roman" w:hAnsi="Times New Roman" w:cs="Times New Roman"/>
          <w:spacing w:val="16"/>
          <w:sz w:val="24"/>
          <w:szCs w:val="24"/>
        </w:rPr>
        <w:t>юридическое лицо либо действующие без образования</w:t>
      </w:r>
    </w:p>
    <w:p w:rsidR="002C38F4" w:rsidRPr="009464E8" w:rsidRDefault="002C38F4" w:rsidP="004158E2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9464E8">
        <w:rPr>
          <w:rFonts w:ascii="Times New Roman" w:eastAsia="Times New Roman" w:hAnsi="Times New Roman" w:cs="Times New Roman"/>
          <w:spacing w:val="16"/>
          <w:sz w:val="24"/>
          <w:szCs w:val="24"/>
        </w:rPr>
        <w:t>_____________________</w:t>
      </w:r>
      <w:r w:rsidR="009464E8">
        <w:rPr>
          <w:rFonts w:ascii="Times New Roman" w:eastAsia="Times New Roman" w:hAnsi="Times New Roman" w:cs="Times New Roman"/>
          <w:spacing w:val="16"/>
          <w:sz w:val="24"/>
          <w:szCs w:val="24"/>
        </w:rPr>
        <w:t>_____________________________</w:t>
      </w:r>
      <w:r w:rsidRPr="009464E8">
        <w:rPr>
          <w:rFonts w:ascii="Times New Roman" w:eastAsia="Times New Roman" w:hAnsi="Times New Roman" w:cs="Times New Roman"/>
          <w:spacing w:val="16"/>
          <w:sz w:val="24"/>
          <w:szCs w:val="24"/>
        </w:rPr>
        <w:t>________________________</w:t>
      </w:r>
    </w:p>
    <w:p w:rsidR="002C38F4" w:rsidRPr="009464E8" w:rsidRDefault="002C38F4" w:rsidP="004158E2">
      <w:pPr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9464E8">
        <w:rPr>
          <w:rFonts w:ascii="Times New Roman" w:eastAsia="Times New Roman" w:hAnsi="Times New Roman" w:cs="Times New Roman"/>
          <w:spacing w:val="16"/>
          <w:sz w:val="24"/>
          <w:szCs w:val="24"/>
        </w:rPr>
        <w:t>юридического лица по договору простого товарищества</w:t>
      </w:r>
    </w:p>
    <w:p w:rsidR="002C38F4" w:rsidRPr="009464E8" w:rsidRDefault="002C38F4" w:rsidP="004158E2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9464E8">
        <w:rPr>
          <w:rFonts w:ascii="Times New Roman" w:eastAsia="Times New Roman" w:hAnsi="Times New Roman" w:cs="Times New Roman"/>
          <w:spacing w:val="16"/>
          <w:sz w:val="24"/>
          <w:szCs w:val="24"/>
        </w:rPr>
        <w:t>___________________________________</w:t>
      </w:r>
      <w:r w:rsidR="009464E8">
        <w:rPr>
          <w:rFonts w:ascii="Times New Roman" w:eastAsia="Times New Roman" w:hAnsi="Times New Roman" w:cs="Times New Roman"/>
          <w:spacing w:val="16"/>
          <w:sz w:val="24"/>
          <w:szCs w:val="24"/>
        </w:rPr>
        <w:t>_____________________________</w:t>
      </w:r>
      <w:r w:rsidRPr="009464E8">
        <w:rPr>
          <w:rFonts w:ascii="Times New Roman" w:eastAsia="Times New Roman" w:hAnsi="Times New Roman" w:cs="Times New Roman"/>
          <w:spacing w:val="16"/>
          <w:sz w:val="24"/>
          <w:szCs w:val="24"/>
        </w:rPr>
        <w:t>__________</w:t>
      </w:r>
    </w:p>
    <w:p w:rsidR="002C38F4" w:rsidRPr="009464E8" w:rsidRDefault="002C38F4" w:rsidP="004158E2">
      <w:pPr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9464E8">
        <w:rPr>
          <w:rFonts w:ascii="Times New Roman" w:eastAsia="Times New Roman" w:hAnsi="Times New Roman" w:cs="Times New Roman"/>
          <w:spacing w:val="16"/>
          <w:sz w:val="24"/>
          <w:szCs w:val="24"/>
        </w:rPr>
        <w:t>(договору о совместной деятельности) два или более юридических</w:t>
      </w:r>
    </w:p>
    <w:p w:rsidR="002C38F4" w:rsidRPr="009464E8" w:rsidRDefault="002C38F4" w:rsidP="004158E2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9464E8">
        <w:rPr>
          <w:rFonts w:ascii="Times New Roman" w:eastAsia="Times New Roman" w:hAnsi="Times New Roman" w:cs="Times New Roman"/>
          <w:spacing w:val="16"/>
          <w:sz w:val="24"/>
          <w:szCs w:val="24"/>
        </w:rPr>
        <w:t>____________________________________</w:t>
      </w:r>
      <w:r w:rsidR="009464E8">
        <w:rPr>
          <w:rFonts w:ascii="Times New Roman" w:eastAsia="Times New Roman" w:hAnsi="Times New Roman" w:cs="Times New Roman"/>
          <w:spacing w:val="16"/>
          <w:sz w:val="24"/>
          <w:szCs w:val="24"/>
        </w:rPr>
        <w:t>_____________________________</w:t>
      </w:r>
      <w:r w:rsidRPr="009464E8">
        <w:rPr>
          <w:rFonts w:ascii="Times New Roman" w:eastAsia="Times New Roman" w:hAnsi="Times New Roman" w:cs="Times New Roman"/>
          <w:spacing w:val="16"/>
          <w:sz w:val="24"/>
          <w:szCs w:val="24"/>
        </w:rPr>
        <w:t>_________</w:t>
      </w:r>
    </w:p>
    <w:p w:rsidR="002C38F4" w:rsidRPr="009464E8" w:rsidRDefault="002C38F4" w:rsidP="004158E2">
      <w:pPr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9464E8">
        <w:rPr>
          <w:rFonts w:ascii="Times New Roman" w:eastAsia="Times New Roman" w:hAnsi="Times New Roman" w:cs="Times New Roman"/>
          <w:spacing w:val="16"/>
          <w:sz w:val="24"/>
          <w:szCs w:val="24"/>
        </w:rPr>
        <w:t>лица - указать нужное)</w:t>
      </w:r>
    </w:p>
    <w:p w:rsidR="002C38F4" w:rsidRPr="004158E2" w:rsidRDefault="002C38F4" w:rsidP="004158E2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в лице</w:t>
      </w:r>
      <w:r w:rsidRPr="004158E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</w:t>
      </w:r>
      <w:r w:rsidR="009464E8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4158E2">
        <w:rPr>
          <w:rFonts w:ascii="Times New Roman" w:eastAsia="Times New Roman" w:hAnsi="Times New Roman" w:cs="Times New Roman"/>
          <w:sz w:val="24"/>
          <w:szCs w:val="24"/>
        </w:rPr>
        <w:t>______________________________,</w:t>
      </w:r>
    </w:p>
    <w:p w:rsidR="002C38F4" w:rsidRPr="009464E8" w:rsidRDefault="002C38F4" w:rsidP="004158E2">
      <w:pPr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9464E8">
        <w:rPr>
          <w:rFonts w:ascii="Times New Roman" w:eastAsia="Times New Roman" w:hAnsi="Times New Roman" w:cs="Times New Roman"/>
          <w:spacing w:val="16"/>
          <w:sz w:val="24"/>
          <w:szCs w:val="24"/>
        </w:rPr>
        <w:t>(должность, ф.и.о. уполномоченного лица)</w:t>
      </w:r>
    </w:p>
    <w:p w:rsidR="002C38F4" w:rsidRPr="004158E2" w:rsidRDefault="002C38F4" w:rsidP="004158E2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lastRenderedPageBreak/>
        <w:t>действующего на основании</w:t>
      </w:r>
      <w:r w:rsidR="009464E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</w:t>
      </w:r>
      <w:r w:rsidRPr="004158E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2C38F4" w:rsidRPr="009464E8" w:rsidRDefault="009464E8" w:rsidP="004158E2">
      <w:pPr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                               </w:t>
      </w:r>
      <w:r w:rsidR="002C38F4" w:rsidRPr="009464E8">
        <w:rPr>
          <w:rFonts w:ascii="Times New Roman" w:eastAsia="Times New Roman" w:hAnsi="Times New Roman" w:cs="Times New Roman"/>
          <w:spacing w:val="16"/>
          <w:sz w:val="24"/>
          <w:szCs w:val="24"/>
        </w:rPr>
        <w:t>(наименование и реквизиты документа,</w:t>
      </w:r>
    </w:p>
    <w:p w:rsidR="002C38F4" w:rsidRPr="004158E2" w:rsidRDefault="002C38F4" w:rsidP="004158E2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8E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 w:rsidR="009464E8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4158E2">
        <w:rPr>
          <w:rFonts w:ascii="Times New Roman" w:eastAsia="Times New Roman" w:hAnsi="Times New Roman" w:cs="Times New Roman"/>
          <w:sz w:val="24"/>
          <w:szCs w:val="24"/>
        </w:rPr>
        <w:t>_______________________,</w:t>
      </w:r>
    </w:p>
    <w:p w:rsidR="002C38F4" w:rsidRPr="009464E8" w:rsidRDefault="002C38F4" w:rsidP="004158E2">
      <w:pPr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9464E8">
        <w:rPr>
          <w:rFonts w:ascii="Times New Roman" w:eastAsia="Times New Roman" w:hAnsi="Times New Roman" w:cs="Times New Roman"/>
          <w:spacing w:val="16"/>
          <w:sz w:val="24"/>
          <w:szCs w:val="24"/>
        </w:rPr>
        <w:t>устанавливающего полномочия лица)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именуемый в дальнейшем «Концессионер», с другой стороны, </w:t>
      </w:r>
      <w:r w:rsidR="00F26410"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именуемые в дальнейшем каждый в отдельности «Сторона», </w:t>
      </w:r>
      <w:r w:rsidR="009464E8">
        <w:rPr>
          <w:rFonts w:ascii="Times New Roman" w:hAnsi="Times New Roman" w:cs="Times New Roman"/>
          <w:spacing w:val="16"/>
          <w:sz w:val="28"/>
          <w:szCs w:val="28"/>
        </w:rPr>
        <w:t xml:space="preserve">                           </w:t>
      </w:r>
      <w:r w:rsidR="00F26410" w:rsidRPr="009464E8">
        <w:rPr>
          <w:rFonts w:ascii="Times New Roman" w:hAnsi="Times New Roman" w:cs="Times New Roman"/>
          <w:spacing w:val="16"/>
          <w:sz w:val="28"/>
          <w:szCs w:val="28"/>
        </w:rPr>
        <w:t>а совместно - «Стороны», в соответствии с постановлением Админ</w:t>
      </w:r>
      <w:r w:rsidR="009464E8">
        <w:rPr>
          <w:rFonts w:ascii="Times New Roman" w:hAnsi="Times New Roman" w:cs="Times New Roman"/>
          <w:spacing w:val="16"/>
          <w:sz w:val="28"/>
          <w:szCs w:val="28"/>
        </w:rPr>
        <w:t xml:space="preserve">истрации города Березники </w:t>
      </w:r>
      <w:r w:rsidR="00F26410" w:rsidRPr="009464E8">
        <w:rPr>
          <w:rFonts w:ascii="Times New Roman" w:hAnsi="Times New Roman" w:cs="Times New Roman"/>
          <w:spacing w:val="16"/>
          <w:sz w:val="28"/>
          <w:szCs w:val="28"/>
        </w:rPr>
        <w:t>от</w:t>
      </w:r>
      <w:r w:rsidR="00FE3754">
        <w:rPr>
          <w:rFonts w:ascii="Times New Roman" w:hAnsi="Times New Roman" w:cs="Times New Roman"/>
          <w:spacing w:val="16"/>
          <w:sz w:val="28"/>
          <w:szCs w:val="28"/>
        </w:rPr>
        <w:t xml:space="preserve"> ____ </w:t>
      </w:r>
      <w:r w:rsidR="00F26410"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№ </w:t>
      </w:r>
      <w:r w:rsidR="00FE3754">
        <w:rPr>
          <w:rFonts w:ascii="Times New Roman" w:hAnsi="Times New Roman" w:cs="Times New Roman"/>
          <w:spacing w:val="16"/>
          <w:sz w:val="28"/>
          <w:szCs w:val="28"/>
        </w:rPr>
        <w:t xml:space="preserve">____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заключили настоящее </w:t>
      </w:r>
      <w:r w:rsidR="00D35110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Концессионное с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оглашение (да</w:t>
      </w:r>
      <w:r w:rsidR="00D35110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лее </w:t>
      </w:r>
      <w:r w:rsid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-</w:t>
      </w:r>
      <w:r w:rsidR="00D35110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AE413E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«</w:t>
      </w:r>
      <w:r w:rsidR="00D35110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Соглашение</w:t>
      </w:r>
      <w:r w:rsidR="00AE413E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», «Концессионное соглашение»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) о следующем</w:t>
      </w:r>
      <w:r w:rsidR="00D35110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: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</w:p>
    <w:p w:rsidR="002C38F4" w:rsidRPr="009464E8" w:rsidRDefault="009464E8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I.</w:t>
      </w:r>
      <w:r w:rsidR="002C38F4" w:rsidRPr="009464E8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Предмет Соглашения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</w:p>
    <w:p w:rsidR="002C38F4" w:rsidRPr="009464E8" w:rsidRDefault="009464E8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bookmarkStart w:id="0" w:name="Par63"/>
      <w:bookmarkEnd w:id="0"/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В рамках настоящего Соглашения 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Концессионер обязуется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за счет</w:t>
      </w:r>
      <w:r w:rsidR="00F26410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с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обственных и (или) привлеченных средств осуществить проектирование и строительство объекта дорожного сервиса </w:t>
      </w:r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-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пассажирской автостанции в городе Березники</w:t>
      </w:r>
      <w:r w:rsidR="00275C13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="00B015E4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Пермский край, г. Березники, в районе пересечения улиц Пятилетки и Юбилейная, </w:t>
      </w:r>
      <w:r w:rsidR="00E10C0F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напротив площади Юбилейная</w:t>
      </w:r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="00B015E4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на участке от врезки в деревню Новожилово до микрорайона "З" 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(далее - объект Соглашения), право собственности на которое будет принадлежать Концеденту, </w:t>
      </w:r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                        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и </w:t>
      </w:r>
      <w:r w:rsidR="006D771F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осуществлять деятельность по обслуживанию пассажиров (продажа билетов, представление справочной информации, обеспечение отправления пассажиров, ожидание и др.)</w:t>
      </w:r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="006D771F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и перевозчиков, осуществляющих</w:t>
      </w:r>
      <w:r w:rsidR="007E4033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регулярные </w:t>
      </w:r>
      <w:r w:rsidR="006D771F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перевозки автомобильным транспортом населения Пермского края</w:t>
      </w:r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="007E4033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(продажа билетов, диспетчеризация, обеспечение отправления и отстоя автобусов</w:t>
      </w:r>
      <w:r w:rsidR="009B557E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и др.</w:t>
      </w:r>
      <w:r w:rsidR="007E4033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)</w:t>
      </w:r>
      <w:r w:rsidR="006D771F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в соответствии </w:t>
      </w:r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             </w:t>
      </w:r>
      <w:r w:rsidR="006D771F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с требованиями, установленными законодательством Россий</w:t>
      </w:r>
      <w:r w:rsidR="00FE3754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ской Федерации и Пермского края,</w:t>
      </w:r>
      <w:r w:rsidR="006D771F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с использованием </w:t>
      </w:r>
      <w:r w:rsidR="007E4033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о</w:t>
      </w:r>
      <w:r w:rsidR="006D771F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бъект</w:t>
      </w:r>
      <w:r w:rsidR="007E4033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а</w:t>
      </w:r>
      <w:r w:rsidR="006D771F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Соглашения </w:t>
      </w:r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            </w:t>
      </w:r>
      <w:r w:rsidR="006D771F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и имущества</w:t>
      </w:r>
      <w:r w:rsidR="00F105CD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, предусмотренного пунктом 2.</w:t>
      </w:r>
      <w:r w:rsidR="007B2984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2</w:t>
      </w:r>
      <w:r w:rsidR="00F105CD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Соглашения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, а Концедент  обязуется предоставить Концессионеру на срок,  установленный  настоящим Соглашением,  права владения и пользования объектом Соглашения для осуществления указанной деятельности.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</w:pPr>
      <w:r w:rsidRPr="009464E8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>II.Объект Соглашения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2.</w:t>
      </w:r>
      <w:r w:rsidR="007B2984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1</w:t>
      </w:r>
      <w:r w:rsid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.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Объектом концессионного соглашения является объект дорожного сервиса </w:t>
      </w:r>
      <w:r w:rsid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-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пассажирская автостанция в городе Березники </w:t>
      </w:r>
      <w:r w:rsid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                    </w:t>
      </w:r>
      <w:r w:rsidR="00190E68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в районе пересечения улиц Пятилетки и Юбилейная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, объемом обслуживания не менее </w:t>
      </w:r>
      <w:r w:rsidR="00B015E4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750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пассажиров в сутки, подлежащая созданию </w:t>
      </w:r>
      <w:r w:rsid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      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lastRenderedPageBreak/>
        <w:t xml:space="preserve">в целях осуществления деятельности, указанной в </w:t>
      </w:r>
      <w:r w:rsid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пункте 1.1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настоящего </w:t>
      </w:r>
      <w:r w:rsid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С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оглашения.</w:t>
      </w:r>
    </w:p>
    <w:p w:rsidR="008550D3" w:rsidRPr="009464E8" w:rsidRDefault="007B298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2.2</w:t>
      </w:r>
      <w:r w:rsid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.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Для использования в целях создания условий по осуществлению Концессионером деятельности</w:t>
      </w:r>
      <w:r w:rsid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, указанной в пункте 1.1</w:t>
      </w:r>
      <w:r w:rsidR="00B5092E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Соглашения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, Концедент</w:t>
      </w:r>
      <w:r w:rsidR="008550D3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обязуется передать, а Концессионер обязуется принять </w:t>
      </w:r>
      <w:r w:rsidR="006F6193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Иное</w:t>
      </w:r>
      <w:r w:rsid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="00F947EB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недвижимое 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имущество, а именно </w:t>
      </w:r>
      <w:r w:rsidR="001B1C5F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здание автостанции, назначение: конторское, общая площадь 182,9 кв.м, </w:t>
      </w:r>
      <w:r w:rsidR="00F947EB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расположенн</w:t>
      </w:r>
      <w:r w:rsidR="007207C3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ое</w:t>
      </w:r>
      <w:r w:rsidR="00F947EB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по адресу: Пермский край, г. Березники, ул. Привокзальная, 1</w:t>
      </w:r>
      <w:r w:rsidR="00585E15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, </w:t>
      </w:r>
      <w:r w:rsidR="00081E7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кадастровый </w:t>
      </w:r>
      <w:r w:rsidR="00F947EB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номер</w:t>
      </w:r>
      <w:r w:rsidR="00585E15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59:03:0000000:7395</w:t>
      </w:r>
      <w:r w:rsidR="00F947EB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(далее</w:t>
      </w:r>
      <w:r w:rsidR="00E10C0F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по тексту</w:t>
      </w:r>
      <w:r w:rsidR="00F947EB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- </w:t>
      </w:r>
      <w:r w:rsidR="006F6193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Иное</w:t>
      </w:r>
      <w:r w:rsidR="00F947EB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недвижимое имущество)</w:t>
      </w:r>
      <w:r w:rsidR="008550D3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, </w:t>
      </w:r>
      <w:r w:rsidR="00081E7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          а также права владения и </w:t>
      </w:r>
      <w:r w:rsidR="008550D3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пользования указанным объектом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. </w:t>
      </w:r>
    </w:p>
    <w:p w:rsidR="004C19EC" w:rsidRPr="009464E8" w:rsidRDefault="00081E70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 xml:space="preserve">Концедент гарантирует, что </w:t>
      </w:r>
      <w:r w:rsidR="004C19EC" w:rsidRPr="009464E8">
        <w:rPr>
          <w:rFonts w:ascii="Times New Roman" w:hAnsi="Times New Roman" w:cs="Times New Roman"/>
          <w:spacing w:val="16"/>
          <w:sz w:val="28"/>
          <w:szCs w:val="28"/>
        </w:rPr>
        <w:t>он является собственником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Иного недвижимого имущества, права владения и пользования </w:t>
      </w:r>
      <w:r w:rsidR="004C19EC" w:rsidRPr="009464E8">
        <w:rPr>
          <w:rFonts w:ascii="Times New Roman" w:hAnsi="Times New Roman" w:cs="Times New Roman"/>
          <w:spacing w:val="16"/>
          <w:sz w:val="28"/>
          <w:szCs w:val="28"/>
        </w:rPr>
        <w:t>которым  передаются Концессионеру в соответствии с настоящим Соглашением.</w:t>
      </w:r>
    </w:p>
    <w:p w:rsidR="001B1C5F" w:rsidRPr="009464E8" w:rsidRDefault="004C19EC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hAnsi="Times New Roman" w:cs="Times New Roman"/>
          <w:spacing w:val="16"/>
          <w:sz w:val="28"/>
          <w:szCs w:val="28"/>
        </w:rPr>
        <w:t>Иное недвижимое имущество принадлежит Концеденту на праве собственности</w:t>
      </w:r>
      <w:r w:rsidR="00081E7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на основании Свидетельства о государственной регистрации </w:t>
      </w:r>
      <w:r w:rsidR="001B1C5F" w:rsidRPr="009464E8">
        <w:rPr>
          <w:rFonts w:ascii="Times New Roman" w:hAnsi="Times New Roman" w:cs="Times New Roman"/>
          <w:spacing w:val="16"/>
          <w:sz w:val="28"/>
          <w:szCs w:val="28"/>
        </w:rPr>
        <w:t>права от 06 декабря 2007</w:t>
      </w:r>
      <w:r w:rsidR="00081E7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1B1C5F" w:rsidRPr="009464E8">
        <w:rPr>
          <w:rFonts w:ascii="Times New Roman" w:hAnsi="Times New Roman" w:cs="Times New Roman"/>
          <w:spacing w:val="16"/>
          <w:sz w:val="28"/>
          <w:szCs w:val="28"/>
        </w:rPr>
        <w:t>г., о чем в Едином государственном реестре прав на недвижимое имущество и сделок с ним 06 декабря 2007 г</w:t>
      </w:r>
      <w:r w:rsidR="00081E70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1B1C5F"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 сделана запись регистрации 59-59-02/037/2007-402.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Передача Концедентом Концессионеру </w:t>
      </w:r>
      <w:r w:rsidR="006F6193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Иного</w:t>
      </w:r>
      <w:r w:rsidR="00F947EB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недвижимого имущества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осуществляется </w:t>
      </w:r>
      <w:r w:rsidR="00081E7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по акту приема-</w:t>
      </w:r>
      <w:r w:rsidR="00464F45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передачи, подписываемому Сторонами, </w:t>
      </w:r>
      <w:r w:rsidR="00081E7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не позднее</w:t>
      </w:r>
      <w:r w:rsidR="007E4033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чем через </w:t>
      </w:r>
      <w:r w:rsidR="007B2984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12</w:t>
      </w:r>
      <w:r w:rsidR="007E4033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0 (</w:t>
      </w:r>
      <w:r w:rsidR="007B2984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Сто двадцать</w:t>
      </w:r>
      <w:r w:rsidR="007E4033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) дней с даты подписания </w:t>
      </w:r>
      <w:r w:rsidR="00AE413E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С</w:t>
      </w:r>
      <w:r w:rsidR="007E4033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оглашения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.</w:t>
      </w:r>
    </w:p>
    <w:p w:rsidR="004C19EC" w:rsidRPr="009464E8" w:rsidRDefault="004C19EC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hAnsi="Times New Roman" w:cs="Times New Roman"/>
          <w:spacing w:val="16"/>
          <w:sz w:val="28"/>
          <w:szCs w:val="28"/>
        </w:rPr>
        <w:t>Обязанность Концедента по передаче Иного недвижимого имущества</w:t>
      </w:r>
      <w:r w:rsidR="00081E7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>считается</w:t>
      </w:r>
      <w:r w:rsidR="00081E70">
        <w:rPr>
          <w:rFonts w:ascii="Times New Roman" w:hAnsi="Times New Roman" w:cs="Times New Roman"/>
          <w:spacing w:val="16"/>
          <w:sz w:val="28"/>
          <w:szCs w:val="28"/>
        </w:rPr>
        <w:t xml:space="preserve"> исполненной после принятия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 имущества Концессионером и подписания Сторонами акта приема-передачи.</w:t>
      </w:r>
      <w:r w:rsidR="00081E70">
        <w:rPr>
          <w:rFonts w:ascii="Times New Roman" w:hAnsi="Times New Roman" w:cs="Times New Roman"/>
          <w:spacing w:val="16"/>
          <w:sz w:val="28"/>
          <w:szCs w:val="28"/>
        </w:rPr>
        <w:t xml:space="preserve"> Уклонение 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>одной из Сторон от подписания ука</w:t>
      </w:r>
      <w:r w:rsidR="00081E70">
        <w:rPr>
          <w:rFonts w:ascii="Times New Roman" w:hAnsi="Times New Roman" w:cs="Times New Roman"/>
          <w:spacing w:val="16"/>
          <w:sz w:val="28"/>
          <w:szCs w:val="28"/>
        </w:rPr>
        <w:t xml:space="preserve">занного документа признается нарушением этой Стороной 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обязанности, установленной </w:t>
      </w:r>
      <w:hyperlink r:id="rId8" w:history="1">
        <w:r w:rsidRPr="009464E8">
          <w:rPr>
            <w:rFonts w:ascii="Times New Roman" w:hAnsi="Times New Roman" w:cs="Times New Roman"/>
            <w:spacing w:val="16"/>
            <w:sz w:val="28"/>
            <w:szCs w:val="28"/>
          </w:rPr>
          <w:t>абзацем первым</w:t>
        </w:r>
      </w:hyperlink>
      <w:r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 настоящего пункта.</w:t>
      </w:r>
    </w:p>
    <w:p w:rsidR="004C19EC" w:rsidRPr="009464E8" w:rsidRDefault="004C19EC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hAnsi="Times New Roman" w:cs="Times New Roman"/>
          <w:spacing w:val="16"/>
          <w:sz w:val="28"/>
          <w:szCs w:val="28"/>
        </w:rPr>
        <w:t>Обязанность Концедента по передаче Концессионеру прав владения и пользования Иным недвижимым имуществом</w:t>
      </w:r>
      <w:r w:rsidR="00081E70">
        <w:rPr>
          <w:rFonts w:ascii="Times New Roman" w:hAnsi="Times New Roman" w:cs="Times New Roman"/>
          <w:spacing w:val="16"/>
          <w:sz w:val="28"/>
          <w:szCs w:val="28"/>
        </w:rPr>
        <w:t xml:space="preserve"> считается исполненной   со дня государственной регистрации</w:t>
      </w:r>
      <w:r w:rsidR="00FE375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81E70">
        <w:rPr>
          <w:rFonts w:ascii="Times New Roman" w:hAnsi="Times New Roman" w:cs="Times New Roman"/>
          <w:spacing w:val="16"/>
          <w:sz w:val="28"/>
          <w:szCs w:val="28"/>
        </w:rPr>
        <w:t xml:space="preserve">указанных прав 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Концессионера. 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2.</w:t>
      </w:r>
      <w:r w:rsidR="008550D3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3</w:t>
      </w:r>
      <w:r w:rsidR="00081E7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.Описание, в том числе технико-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экономические показатели объекта Соглашения и земельного участка</w:t>
      </w:r>
      <w:r w:rsidR="00B944B9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, предоставляемого </w:t>
      </w:r>
      <w:r w:rsidR="00081E7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                         </w:t>
      </w:r>
      <w:r w:rsidR="00B944B9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под строительство</w:t>
      </w:r>
      <w:r w:rsidR="007207C3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,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приведены в </w:t>
      </w:r>
      <w:r w:rsidR="00081E7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приложении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1 к настоящему Соглашению, являющ</w:t>
      </w:r>
      <w:r w:rsidR="00081E7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е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мся его неотъемлемой частью. 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2.</w:t>
      </w:r>
      <w:r w:rsidR="001B1C5F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4</w:t>
      </w:r>
      <w:r w:rsidR="00081E7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.Календарный план-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график выполнения работ приведен </w:t>
      </w:r>
      <w:r w:rsidR="00081E7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                   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в </w:t>
      </w:r>
      <w:r w:rsidR="00081E7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приложении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2 к настоящему Соглашению, являющ</w:t>
      </w:r>
      <w:r w:rsidR="007207C3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е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мся его неотъемлемой частью.</w:t>
      </w:r>
    </w:p>
    <w:p w:rsidR="005920FB" w:rsidRPr="009464E8" w:rsidRDefault="003D647C" w:rsidP="009464E8">
      <w:pPr>
        <w:pStyle w:val="a9"/>
        <w:widowControl/>
        <w:suppressAutoHyphens/>
        <w:overflowPunct w:val="0"/>
        <w:spacing w:line="360" w:lineRule="exact"/>
        <w:ind w:left="0" w:firstLine="709"/>
        <w:jc w:val="both"/>
        <w:textAlignment w:val="baseline"/>
        <w:rPr>
          <w:spacing w:val="16"/>
          <w:sz w:val="28"/>
          <w:szCs w:val="28"/>
        </w:rPr>
      </w:pPr>
      <w:r w:rsidRPr="009464E8">
        <w:rPr>
          <w:rFonts w:eastAsiaTheme="minorHAnsi"/>
          <w:spacing w:val="16"/>
          <w:sz w:val="28"/>
          <w:szCs w:val="28"/>
        </w:rPr>
        <w:lastRenderedPageBreak/>
        <w:t>2.5.</w:t>
      </w:r>
      <w:r w:rsidR="005920FB" w:rsidRPr="009464E8">
        <w:rPr>
          <w:spacing w:val="16"/>
          <w:sz w:val="28"/>
          <w:szCs w:val="28"/>
        </w:rPr>
        <w:t xml:space="preserve">Концессионер обязуется осуществить действия, необходимые для государственной регистрации права собственности Концедента (Муниципального образования) на создаваемый объект Соглашения, </w:t>
      </w:r>
      <w:r w:rsidR="00081E70">
        <w:rPr>
          <w:spacing w:val="16"/>
          <w:sz w:val="28"/>
          <w:szCs w:val="28"/>
        </w:rPr>
        <w:t xml:space="preserve">                 </w:t>
      </w:r>
      <w:r w:rsidR="005920FB" w:rsidRPr="009464E8">
        <w:rPr>
          <w:spacing w:val="16"/>
          <w:sz w:val="28"/>
          <w:szCs w:val="28"/>
        </w:rPr>
        <w:t>а также прав Концессионера на владение и пользование указанным имуществом в течение 30 (</w:t>
      </w:r>
      <w:r w:rsidR="00FE3754">
        <w:rPr>
          <w:spacing w:val="16"/>
          <w:sz w:val="28"/>
          <w:szCs w:val="28"/>
        </w:rPr>
        <w:t>Т</w:t>
      </w:r>
      <w:r w:rsidR="005920FB" w:rsidRPr="009464E8">
        <w:rPr>
          <w:spacing w:val="16"/>
          <w:sz w:val="28"/>
          <w:szCs w:val="28"/>
        </w:rPr>
        <w:t>ридцати) календарных дней с момента ввода в эксплуатацию созданного объекта, а именно:</w:t>
      </w:r>
    </w:p>
    <w:p w:rsidR="005920FB" w:rsidRPr="009464E8" w:rsidRDefault="005920FB" w:rsidP="009464E8">
      <w:pPr>
        <w:pStyle w:val="a9"/>
        <w:widowControl/>
        <w:suppressAutoHyphens/>
        <w:overflowPunct w:val="0"/>
        <w:spacing w:line="360" w:lineRule="exact"/>
        <w:ind w:left="0" w:firstLine="709"/>
        <w:jc w:val="both"/>
        <w:textAlignment w:val="baseline"/>
        <w:rPr>
          <w:spacing w:val="16"/>
          <w:sz w:val="28"/>
          <w:szCs w:val="28"/>
        </w:rPr>
      </w:pPr>
      <w:r w:rsidRPr="009464E8">
        <w:rPr>
          <w:spacing w:val="16"/>
          <w:sz w:val="28"/>
          <w:szCs w:val="28"/>
        </w:rPr>
        <w:t>в течение 30 (</w:t>
      </w:r>
      <w:r w:rsidR="00FE3754">
        <w:rPr>
          <w:spacing w:val="16"/>
          <w:sz w:val="28"/>
          <w:szCs w:val="28"/>
        </w:rPr>
        <w:t>Т</w:t>
      </w:r>
      <w:r w:rsidRPr="009464E8">
        <w:rPr>
          <w:spacing w:val="16"/>
          <w:sz w:val="28"/>
          <w:szCs w:val="28"/>
        </w:rPr>
        <w:t xml:space="preserve">ридцати) календарных дней с момента ввода объекта в эксплуатацию за счет своих средств проводит техническую инвентаризацию </w:t>
      </w:r>
      <w:r w:rsidR="004A57CA" w:rsidRPr="009464E8">
        <w:rPr>
          <w:spacing w:val="16"/>
          <w:sz w:val="28"/>
          <w:szCs w:val="28"/>
        </w:rPr>
        <w:t xml:space="preserve">в целях постановки объекта на кадастровый учет </w:t>
      </w:r>
      <w:r w:rsidR="00081E70">
        <w:rPr>
          <w:spacing w:val="16"/>
          <w:sz w:val="28"/>
          <w:szCs w:val="28"/>
        </w:rPr>
        <w:t xml:space="preserve">               </w:t>
      </w:r>
      <w:r w:rsidR="004A57CA" w:rsidRPr="009464E8">
        <w:rPr>
          <w:spacing w:val="16"/>
          <w:sz w:val="28"/>
          <w:szCs w:val="28"/>
        </w:rPr>
        <w:t xml:space="preserve">и </w:t>
      </w:r>
      <w:r w:rsidRPr="009464E8">
        <w:rPr>
          <w:spacing w:val="16"/>
          <w:sz w:val="28"/>
          <w:szCs w:val="28"/>
        </w:rPr>
        <w:t>передает Концеденту оформленны</w:t>
      </w:r>
      <w:r w:rsidR="004A57CA" w:rsidRPr="009464E8">
        <w:rPr>
          <w:spacing w:val="16"/>
          <w:sz w:val="28"/>
          <w:szCs w:val="28"/>
        </w:rPr>
        <w:t>й</w:t>
      </w:r>
      <w:r w:rsidRPr="009464E8">
        <w:rPr>
          <w:spacing w:val="16"/>
          <w:sz w:val="28"/>
          <w:szCs w:val="28"/>
        </w:rPr>
        <w:t xml:space="preserve"> в установленном порядке технически</w:t>
      </w:r>
      <w:r w:rsidR="004A57CA" w:rsidRPr="009464E8">
        <w:rPr>
          <w:spacing w:val="16"/>
          <w:sz w:val="28"/>
          <w:szCs w:val="28"/>
        </w:rPr>
        <w:t>й</w:t>
      </w:r>
      <w:r w:rsidRPr="009464E8">
        <w:rPr>
          <w:spacing w:val="16"/>
          <w:sz w:val="28"/>
          <w:szCs w:val="28"/>
        </w:rPr>
        <w:t xml:space="preserve"> план, а также:</w:t>
      </w:r>
    </w:p>
    <w:p w:rsidR="005920FB" w:rsidRPr="009464E8" w:rsidRDefault="005920FB" w:rsidP="009464E8">
      <w:pPr>
        <w:pStyle w:val="a9"/>
        <w:widowControl/>
        <w:suppressAutoHyphens/>
        <w:overflowPunct w:val="0"/>
        <w:spacing w:line="360" w:lineRule="exact"/>
        <w:ind w:left="0" w:firstLine="709"/>
        <w:jc w:val="both"/>
        <w:textAlignment w:val="baseline"/>
        <w:rPr>
          <w:spacing w:val="16"/>
          <w:sz w:val="28"/>
          <w:szCs w:val="28"/>
        </w:rPr>
      </w:pPr>
      <w:r w:rsidRPr="009464E8">
        <w:rPr>
          <w:spacing w:val="16"/>
          <w:sz w:val="28"/>
          <w:szCs w:val="28"/>
        </w:rPr>
        <w:t xml:space="preserve">оригиналы документов, подтверждающих ввод объектов </w:t>
      </w:r>
      <w:r w:rsidR="00081E70">
        <w:rPr>
          <w:spacing w:val="16"/>
          <w:sz w:val="28"/>
          <w:szCs w:val="28"/>
        </w:rPr>
        <w:t xml:space="preserve">                           </w:t>
      </w:r>
      <w:r w:rsidRPr="009464E8">
        <w:rPr>
          <w:spacing w:val="16"/>
          <w:sz w:val="28"/>
          <w:szCs w:val="28"/>
        </w:rPr>
        <w:t>в эксплуатацию в порядке, установленном действующим законодательством;</w:t>
      </w:r>
    </w:p>
    <w:p w:rsidR="005920FB" w:rsidRPr="009464E8" w:rsidRDefault="005920FB" w:rsidP="009464E8">
      <w:pPr>
        <w:pStyle w:val="a9"/>
        <w:widowControl/>
        <w:suppressAutoHyphens/>
        <w:overflowPunct w:val="0"/>
        <w:spacing w:line="360" w:lineRule="exact"/>
        <w:ind w:left="0" w:firstLine="709"/>
        <w:jc w:val="both"/>
        <w:textAlignment w:val="baseline"/>
        <w:rPr>
          <w:spacing w:val="16"/>
          <w:sz w:val="28"/>
          <w:szCs w:val="28"/>
        </w:rPr>
      </w:pPr>
      <w:r w:rsidRPr="009464E8">
        <w:rPr>
          <w:spacing w:val="16"/>
          <w:sz w:val="28"/>
          <w:szCs w:val="28"/>
        </w:rPr>
        <w:t>сведения о технико-экономических показателях, техническом состоянии, начальной и остаточной стоимости созданного объекта;</w:t>
      </w:r>
    </w:p>
    <w:p w:rsidR="005920FB" w:rsidRPr="009464E8" w:rsidRDefault="005920FB" w:rsidP="009464E8">
      <w:pPr>
        <w:pStyle w:val="a9"/>
        <w:widowControl/>
        <w:suppressAutoHyphens/>
        <w:overflowPunct w:val="0"/>
        <w:spacing w:line="360" w:lineRule="exact"/>
        <w:ind w:left="0" w:firstLine="709"/>
        <w:jc w:val="both"/>
        <w:textAlignment w:val="baseline"/>
        <w:rPr>
          <w:spacing w:val="16"/>
          <w:sz w:val="28"/>
          <w:szCs w:val="28"/>
        </w:rPr>
      </w:pPr>
      <w:r w:rsidRPr="009464E8">
        <w:rPr>
          <w:spacing w:val="16"/>
          <w:sz w:val="28"/>
          <w:szCs w:val="28"/>
        </w:rPr>
        <w:t>иные документы, необходимые для государственной регистрации прав в соответствии с действующим законодательством Российской Федерации;</w:t>
      </w:r>
    </w:p>
    <w:p w:rsidR="005920FB" w:rsidRPr="009464E8" w:rsidRDefault="005920FB" w:rsidP="009464E8">
      <w:pPr>
        <w:pStyle w:val="a9"/>
        <w:widowControl/>
        <w:suppressAutoHyphens/>
        <w:overflowPunct w:val="0"/>
        <w:spacing w:line="360" w:lineRule="exact"/>
        <w:ind w:left="0" w:firstLine="709"/>
        <w:jc w:val="both"/>
        <w:textAlignment w:val="baseline"/>
        <w:rPr>
          <w:spacing w:val="16"/>
          <w:sz w:val="28"/>
          <w:szCs w:val="28"/>
        </w:rPr>
      </w:pPr>
      <w:r w:rsidRPr="009464E8">
        <w:rPr>
          <w:spacing w:val="16"/>
          <w:sz w:val="28"/>
          <w:szCs w:val="28"/>
        </w:rPr>
        <w:t>готовит проект изменений Соглашения, предусматривающий включение в состав объекта Соглашения созданного объекта;</w:t>
      </w:r>
    </w:p>
    <w:p w:rsidR="005920FB" w:rsidRPr="009464E8" w:rsidRDefault="004A57CA" w:rsidP="009464E8">
      <w:pPr>
        <w:pStyle w:val="a9"/>
        <w:widowControl/>
        <w:suppressAutoHyphens/>
        <w:overflowPunct w:val="0"/>
        <w:spacing w:line="360" w:lineRule="exact"/>
        <w:ind w:left="0" w:firstLine="709"/>
        <w:jc w:val="both"/>
        <w:textAlignment w:val="baseline"/>
        <w:rPr>
          <w:spacing w:val="16"/>
          <w:sz w:val="28"/>
          <w:szCs w:val="28"/>
        </w:rPr>
      </w:pPr>
      <w:r w:rsidRPr="009464E8">
        <w:rPr>
          <w:spacing w:val="16"/>
          <w:sz w:val="28"/>
          <w:szCs w:val="28"/>
        </w:rPr>
        <w:t xml:space="preserve">2.6.Концедент в течение 10 рабочих дней </w:t>
      </w:r>
      <w:r w:rsidR="005920FB" w:rsidRPr="009464E8">
        <w:rPr>
          <w:spacing w:val="16"/>
          <w:sz w:val="28"/>
          <w:szCs w:val="28"/>
        </w:rPr>
        <w:t xml:space="preserve">обращается </w:t>
      </w:r>
      <w:r w:rsidR="00081E70">
        <w:rPr>
          <w:spacing w:val="16"/>
          <w:sz w:val="28"/>
          <w:szCs w:val="28"/>
        </w:rPr>
        <w:t xml:space="preserve">                                                  </w:t>
      </w:r>
      <w:r w:rsidR="005920FB" w:rsidRPr="009464E8">
        <w:rPr>
          <w:spacing w:val="16"/>
          <w:sz w:val="28"/>
          <w:szCs w:val="28"/>
        </w:rPr>
        <w:t xml:space="preserve">в уполномоченный регистрирующий орган с заявлением </w:t>
      </w:r>
      <w:r w:rsidR="00081E70">
        <w:rPr>
          <w:spacing w:val="16"/>
          <w:sz w:val="28"/>
          <w:szCs w:val="28"/>
        </w:rPr>
        <w:t xml:space="preserve">                                             </w:t>
      </w:r>
      <w:r w:rsidR="005920FB" w:rsidRPr="009464E8">
        <w:rPr>
          <w:spacing w:val="16"/>
          <w:sz w:val="28"/>
          <w:szCs w:val="28"/>
        </w:rPr>
        <w:t>о государственной регистрации прав Концессионера на владение</w:t>
      </w:r>
      <w:r w:rsidR="00081E70">
        <w:rPr>
          <w:spacing w:val="16"/>
          <w:sz w:val="28"/>
          <w:szCs w:val="28"/>
        </w:rPr>
        <w:t xml:space="preserve">                      </w:t>
      </w:r>
      <w:r w:rsidR="005920FB" w:rsidRPr="009464E8">
        <w:rPr>
          <w:spacing w:val="16"/>
          <w:sz w:val="28"/>
          <w:szCs w:val="28"/>
        </w:rPr>
        <w:t xml:space="preserve"> и пользование имуществом, указанным в пункте </w:t>
      </w:r>
      <w:r w:rsidR="00081E70">
        <w:rPr>
          <w:spacing w:val="16"/>
          <w:sz w:val="28"/>
          <w:szCs w:val="28"/>
        </w:rPr>
        <w:t>2.5</w:t>
      </w:r>
      <w:r w:rsidR="005920FB" w:rsidRPr="009464E8">
        <w:rPr>
          <w:spacing w:val="16"/>
          <w:sz w:val="28"/>
          <w:szCs w:val="28"/>
        </w:rPr>
        <w:t xml:space="preserve"> настоящего Соглашения, с одновременной регистрацией права муниципальной собственности на объект</w:t>
      </w:r>
      <w:r w:rsidR="0011264D" w:rsidRPr="009464E8">
        <w:rPr>
          <w:spacing w:val="16"/>
          <w:sz w:val="28"/>
          <w:szCs w:val="28"/>
        </w:rPr>
        <w:t>.</w:t>
      </w:r>
    </w:p>
    <w:p w:rsidR="003D647C" w:rsidRPr="009464E8" w:rsidRDefault="005920FB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hAnsi="Times New Roman" w:cs="Times New Roman"/>
          <w:spacing w:val="16"/>
          <w:sz w:val="28"/>
          <w:szCs w:val="28"/>
        </w:rPr>
        <w:t>2.</w:t>
      </w:r>
      <w:r w:rsidR="00385640" w:rsidRPr="009464E8">
        <w:rPr>
          <w:rFonts w:ascii="Times New Roman" w:hAnsi="Times New Roman" w:cs="Times New Roman"/>
          <w:spacing w:val="16"/>
          <w:sz w:val="28"/>
          <w:szCs w:val="28"/>
        </w:rPr>
        <w:t>7</w:t>
      </w:r>
      <w:r w:rsidR="00081E70">
        <w:rPr>
          <w:rFonts w:ascii="Times New Roman" w:hAnsi="Times New Roman" w:cs="Times New Roman"/>
          <w:spacing w:val="16"/>
          <w:sz w:val="28"/>
          <w:szCs w:val="28"/>
        </w:rPr>
        <w:t>.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>Г</w:t>
      </w:r>
      <w:r w:rsidR="00081E70">
        <w:rPr>
          <w:rFonts w:ascii="Times New Roman" w:hAnsi="Times New Roman" w:cs="Times New Roman"/>
          <w:spacing w:val="16"/>
          <w:sz w:val="28"/>
          <w:szCs w:val="28"/>
        </w:rPr>
        <w:t>осударственная регистрация прав, указанных в</w:t>
      </w:r>
      <w:r w:rsidR="003D647C"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hyperlink r:id="rId9" w:history="1">
        <w:r w:rsidR="00081E70">
          <w:rPr>
            <w:rFonts w:ascii="Times New Roman" w:hAnsi="Times New Roman" w:cs="Times New Roman"/>
            <w:spacing w:val="16"/>
            <w:sz w:val="28"/>
            <w:szCs w:val="28"/>
          </w:rPr>
          <w:t>пунктах 2.2</w:t>
        </w:r>
        <w:r w:rsidR="006D2971" w:rsidRPr="009464E8">
          <w:rPr>
            <w:rFonts w:ascii="Times New Roman" w:hAnsi="Times New Roman" w:cs="Times New Roman"/>
            <w:spacing w:val="16"/>
            <w:sz w:val="28"/>
            <w:szCs w:val="28"/>
          </w:rPr>
          <w:t>,</w:t>
        </w:r>
        <w:r w:rsidR="00081E70">
          <w:rPr>
            <w:rFonts w:ascii="Times New Roman" w:hAnsi="Times New Roman" w:cs="Times New Roman"/>
            <w:spacing w:val="16"/>
            <w:sz w:val="28"/>
            <w:szCs w:val="28"/>
          </w:rPr>
          <w:t xml:space="preserve"> </w:t>
        </w:r>
        <w:r w:rsidR="006D2971" w:rsidRPr="009464E8">
          <w:rPr>
            <w:rFonts w:ascii="Times New Roman" w:hAnsi="Times New Roman" w:cs="Times New Roman"/>
            <w:spacing w:val="16"/>
            <w:sz w:val="28"/>
            <w:szCs w:val="28"/>
          </w:rPr>
          <w:t>2.5</w:t>
        </w:r>
      </w:hyperlink>
      <w:r w:rsidR="00081E7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3D647C"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настоящего Соглашения, осуществляется </w:t>
      </w:r>
      <w:r w:rsidR="006D2971" w:rsidRPr="009464E8">
        <w:rPr>
          <w:rFonts w:ascii="Times New Roman" w:hAnsi="Times New Roman" w:cs="Times New Roman"/>
          <w:spacing w:val="16"/>
          <w:sz w:val="28"/>
          <w:szCs w:val="28"/>
        </w:rPr>
        <w:t>К</w:t>
      </w:r>
      <w:r w:rsidR="003D647C" w:rsidRPr="009464E8">
        <w:rPr>
          <w:rFonts w:ascii="Times New Roman" w:hAnsi="Times New Roman" w:cs="Times New Roman"/>
          <w:spacing w:val="16"/>
          <w:sz w:val="28"/>
          <w:szCs w:val="28"/>
        </w:rPr>
        <w:t>онцедент</w:t>
      </w:r>
      <w:r w:rsidR="006D2971" w:rsidRPr="009464E8">
        <w:rPr>
          <w:rFonts w:ascii="Times New Roman" w:hAnsi="Times New Roman" w:cs="Times New Roman"/>
          <w:spacing w:val="16"/>
          <w:sz w:val="28"/>
          <w:szCs w:val="28"/>
        </w:rPr>
        <w:t>ом.</w:t>
      </w:r>
    </w:p>
    <w:p w:rsidR="003D647C" w:rsidRPr="009464E8" w:rsidRDefault="006D2971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hAnsi="Times New Roman" w:cs="Times New Roman"/>
          <w:spacing w:val="16"/>
          <w:sz w:val="28"/>
          <w:szCs w:val="28"/>
        </w:rPr>
        <w:t>2.</w:t>
      </w:r>
      <w:r w:rsidR="00385640" w:rsidRPr="009464E8">
        <w:rPr>
          <w:rFonts w:ascii="Times New Roman" w:hAnsi="Times New Roman" w:cs="Times New Roman"/>
          <w:spacing w:val="16"/>
          <w:sz w:val="28"/>
          <w:szCs w:val="28"/>
        </w:rPr>
        <w:t>8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081E70">
        <w:rPr>
          <w:rFonts w:ascii="Times New Roman" w:hAnsi="Times New Roman" w:cs="Times New Roman"/>
          <w:spacing w:val="16"/>
          <w:sz w:val="28"/>
          <w:szCs w:val="28"/>
        </w:rPr>
        <w:t xml:space="preserve">Риск </w:t>
      </w:r>
      <w:r w:rsidR="003D647C" w:rsidRPr="009464E8">
        <w:rPr>
          <w:rFonts w:ascii="Times New Roman" w:hAnsi="Times New Roman" w:cs="Times New Roman"/>
          <w:spacing w:val="16"/>
          <w:sz w:val="28"/>
          <w:szCs w:val="28"/>
        </w:rPr>
        <w:t>случайной гибели или случайного повреждения объекта</w:t>
      </w:r>
      <w:r w:rsidR="00081E7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3D647C"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Соглашения несет 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>К</w:t>
      </w:r>
      <w:r w:rsidR="003D647C" w:rsidRPr="009464E8">
        <w:rPr>
          <w:rFonts w:ascii="Times New Roman" w:hAnsi="Times New Roman" w:cs="Times New Roman"/>
          <w:spacing w:val="16"/>
          <w:sz w:val="28"/>
          <w:szCs w:val="28"/>
        </w:rPr>
        <w:t>онцессионер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 в период с момента ввода </w:t>
      </w:r>
      <w:r w:rsidR="00081E70">
        <w:rPr>
          <w:rFonts w:ascii="Times New Roman" w:hAnsi="Times New Roman" w:cs="Times New Roman"/>
          <w:spacing w:val="16"/>
          <w:sz w:val="28"/>
          <w:szCs w:val="28"/>
        </w:rPr>
        <w:t xml:space="preserve">                               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>в эксплуатацию объекта Соглашения до момента его передачи К</w:t>
      </w:r>
      <w:r w:rsidR="003D647C" w:rsidRPr="009464E8">
        <w:rPr>
          <w:rFonts w:ascii="Times New Roman" w:hAnsi="Times New Roman" w:cs="Times New Roman"/>
          <w:spacing w:val="16"/>
          <w:sz w:val="28"/>
          <w:szCs w:val="28"/>
        </w:rPr>
        <w:t>онцедент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>у.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2C38F4" w:rsidRPr="009464E8" w:rsidRDefault="00081E70" w:rsidP="00081E70">
      <w:pPr>
        <w:suppressAutoHyphens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bookmarkStart w:id="1" w:name="Par103"/>
      <w:bookmarkStart w:id="2" w:name="Par272"/>
      <w:bookmarkEnd w:id="1"/>
      <w:bookmarkEnd w:id="2"/>
      <w:r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III.</w:t>
      </w:r>
      <w:r w:rsidR="002C38F4" w:rsidRPr="009464E8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С</w:t>
      </w:r>
      <w:r w:rsidR="003D647C" w:rsidRPr="009464E8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оздание</w:t>
      </w:r>
      <w:r w:rsidR="002C38F4" w:rsidRPr="009464E8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 xml:space="preserve"> объекта Соглашения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D422BF" w:rsidRPr="009464E8" w:rsidRDefault="00081E70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3.1.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Концессионер обяз</w:t>
      </w:r>
      <w:r w:rsidR="00D422BF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уется за свой счет:</w:t>
      </w:r>
    </w:p>
    <w:p w:rsidR="002C38F4" w:rsidRPr="009464E8" w:rsidRDefault="00D422BF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lastRenderedPageBreak/>
        <w:t>разработать и согласовать с Концедентом проектную документацию, необходимую для создания о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бъекта Соглашения в срок, указанный в пункте 8.2 настоящего Соглашения;</w:t>
      </w:r>
    </w:p>
    <w:p w:rsidR="002C38F4" w:rsidRPr="009464E8" w:rsidRDefault="00D422BF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осуществить 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строительство объекта Соглашения, описание, в том числе т</w:t>
      </w:r>
      <w:r w:rsidR="00FE3754">
        <w:rPr>
          <w:rFonts w:ascii="Times New Roman" w:eastAsia="Times New Roman" w:hAnsi="Times New Roman" w:cs="Times New Roman"/>
          <w:spacing w:val="16"/>
          <w:sz w:val="28"/>
          <w:szCs w:val="28"/>
        </w:rPr>
        <w:t>ехнико-экономические показатели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которого установлены </w:t>
      </w:r>
      <w:r w:rsidR="00081E7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    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в </w:t>
      </w:r>
      <w:r w:rsidR="00081E70">
        <w:rPr>
          <w:rFonts w:ascii="Times New Roman" w:eastAsia="Times New Roman" w:hAnsi="Times New Roman" w:cs="Times New Roman"/>
          <w:spacing w:val="16"/>
          <w:sz w:val="28"/>
          <w:szCs w:val="28"/>
        </w:rPr>
        <w:t>приложении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1 к настоящему Соглашению,</w:t>
      </w:r>
      <w:r w:rsidR="00081E7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в срок, указанный                            в пункте 8.3 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настоящего Соглашения.</w:t>
      </w:r>
    </w:p>
    <w:p w:rsidR="002C38F4" w:rsidRPr="009464E8" w:rsidRDefault="00081E70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3.2.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Концессионер вправе привлекать к выполнению работ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     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по созданию объекта Соглашения третьих лиц, за действия которых он отвечает, как за свои собственные.</w:t>
      </w:r>
    </w:p>
    <w:p w:rsidR="002C38F4" w:rsidRPr="009464E8" w:rsidRDefault="00081E70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3.3.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Заключение </w:t>
      </w:r>
      <w:r w:rsidR="009B557E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К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онцессионером договора на выполнение проектных работ по объекту </w:t>
      </w:r>
      <w:r w:rsidR="009B557E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С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оглашения допускается только с лицом, </w:t>
      </w:r>
      <w:r w:rsidR="00385640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являющимся членом 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саморегулируемой организаци</w:t>
      </w:r>
      <w:r w:rsidR="00385640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и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.</w:t>
      </w:r>
    </w:p>
    <w:p w:rsidR="002C38F4" w:rsidRPr="009464E8" w:rsidRDefault="00081E70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3.4.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Проектная документация должна соответствовать требованиям, предъявляемым к объекту Соглашения в соответствии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                   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с законодательством Российской Федерации и решением Концедента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о заключении настоящего Соглашения.</w:t>
      </w:r>
    </w:p>
    <w:p w:rsidR="002C38F4" w:rsidRPr="009464E8" w:rsidRDefault="00081E70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3.5.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При обнаружении Концессионером несоответствия проектной документации требованиям, установленным настоящим Соглашением, требованиям технических регламентов и иных нормативных правовых актов Российской Федерации Концессионер обязуется немедленно </w:t>
      </w:r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                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в письменной форме предупредить об этом Концедента и на основании решения Концедента до момента внесения необходимых изменений </w:t>
      </w:r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              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в проектную документацию приостановить работу по созданию объекта Соглашения.</w:t>
      </w:r>
    </w:p>
    <w:p w:rsidR="002C38F4" w:rsidRPr="009464E8" w:rsidRDefault="00081E70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3.6.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Концессионер обязан обеспечить привлечение органов авторского и строительного контроля при выполнении работ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 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по проектированию и строительству объекта Концессионного соглашения, а также выполнение предписаний контролирующих органов, относящихся к вопросам качества выполняемых работ и применяемых конструкций, изделий, материалов и оборудования, своевременное устранение дефектов и недоделок, выявленных при приёмке отдельных видов работ, конструктивных элементов и объекта в целом.</w:t>
      </w:r>
    </w:p>
    <w:p w:rsidR="002C38F4" w:rsidRPr="009464E8" w:rsidRDefault="00081E70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3.7.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При обнаружении Концессионером независящих от Сторон обстоятельств, делающих невозможным создание и (или) ввод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  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в эксплуатацию объекта Соглашения в сроки, установленные настоящим Соглашением, и (или) использование (эксплуатацию) объекта Соглашения, Концессионер обязуется немедленно в письменной форме уведомить Концедента об указанных обстоятельствах в целях 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lastRenderedPageBreak/>
        <w:t>согласования дальнейших действий Сторон по исполнению настоящего Соглашения.</w:t>
      </w:r>
    </w:p>
    <w:p w:rsidR="002C38F4" w:rsidRPr="009464E8" w:rsidRDefault="00081E70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3.8.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Концессионер обязан ввести объект Соглашения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             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в эксплуатацию в порядке, установленном законодательством Российской Федерации</w:t>
      </w:r>
      <w:r w:rsidR="00D422BF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в срок, указанный в пункте 8.3 </w:t>
      </w:r>
      <w:r w:rsidR="00D422BF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настоящего Соглашения.</w:t>
      </w:r>
    </w:p>
    <w:p w:rsidR="002C38F4" w:rsidRPr="009464E8" w:rsidRDefault="00081E70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3.9.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Концессионер обязан осуществить инвестиции в строительство объекта Соглашения в размере </w:t>
      </w:r>
      <w:r w:rsidR="00A81A1B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не менее </w:t>
      </w:r>
      <w:r w:rsidR="00D422BF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4</w:t>
      </w:r>
      <w:r w:rsidR="0002074D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0 000 000 (</w:t>
      </w:r>
      <w:r w:rsidR="00D422BF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Сорока</w:t>
      </w:r>
      <w:r w:rsidR="0002074D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миллионов)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руб</w:t>
      </w:r>
      <w:r w:rsidR="00A81A1B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лей, в достаточном для проектирования и строительства объекта Соглашения в соответствии с требованиями действующего законодательства. </w:t>
      </w:r>
    </w:p>
    <w:p w:rsidR="002C38F4" w:rsidRPr="009464E8" w:rsidRDefault="00081E70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3.10.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Концессионер обязан обеспечить соответствие технико-экономических показателей объекта Соглашения установленным Соглашением технико-экономическим показателям.</w:t>
      </w:r>
    </w:p>
    <w:p w:rsidR="002C38F4" w:rsidRPr="009464E8" w:rsidRDefault="00081E70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3.11.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Завершение Концессионером работ по созданию объекта Соглашения оформляется подписываемым Сторонами Актом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        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об исполнении Концессионером своих обязательств по созданию объекта Соглашения в течение 10 (</w:t>
      </w:r>
      <w:r w:rsidR="002B3FED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Д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есяти) рабочих дней с даты ввода объекта</w:t>
      </w:r>
      <w:r w:rsidR="009B557E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Соглашения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в эксплуатацию.</w:t>
      </w:r>
    </w:p>
    <w:p w:rsidR="002C38F4" w:rsidRPr="009464E8" w:rsidRDefault="00081E70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3.12.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Концессионер обязан приступить к использованию (эксплуатации) объекта Соглашения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в срок, указанный в пункте 8.4 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настоящего Соглашения.</w:t>
      </w:r>
    </w:p>
    <w:p w:rsidR="002C38F4" w:rsidRPr="009464E8" w:rsidRDefault="00081E70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3.13.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Присвоение адреса создаваемого (созданного) в рамках настоящего Сог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лашения объекта осуществляется 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     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с действующим законодательством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Российской Федерации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.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836CB0" w:rsidRPr="009464E8" w:rsidRDefault="00081E70" w:rsidP="00081E70">
      <w:pPr>
        <w:suppressAutoHyphens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IV.</w:t>
      </w:r>
      <w:r w:rsidR="002C38F4" w:rsidRPr="009464E8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Порядок предоставления Концессионеру земельного участка</w:t>
      </w:r>
      <w:r w:rsidR="00836CB0" w:rsidRPr="009464E8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,</w:t>
      </w:r>
    </w:p>
    <w:p w:rsidR="002C38F4" w:rsidRPr="009464E8" w:rsidRDefault="00836CB0" w:rsidP="00081E70">
      <w:pPr>
        <w:suppressAutoHyphens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 xml:space="preserve">необходимого </w:t>
      </w:r>
      <w:r w:rsidR="007207C3" w:rsidRPr="009464E8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 xml:space="preserve"> для создания объекта Соглашения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8550D3" w:rsidRPr="009464E8" w:rsidRDefault="00081E70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4.1.</w:t>
      </w:r>
      <w:r w:rsidR="008550D3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Концедент обяз</w:t>
      </w:r>
      <w:r w:rsidR="00D422BF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уется заключить с </w:t>
      </w:r>
      <w:r w:rsidR="008550D3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Концессионер</w:t>
      </w:r>
      <w:r w:rsidR="00D422BF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="001F6B3E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договор аренды </w:t>
      </w:r>
      <w:r w:rsidR="008550D3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земельн</w:t>
      </w:r>
      <w:r w:rsidR="001F6B3E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ого</w:t>
      </w:r>
      <w:r w:rsidR="008550D3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участк</w:t>
      </w:r>
      <w:r w:rsidR="001F6B3E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а</w:t>
      </w:r>
      <w:r w:rsidR="008550D3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, </w:t>
      </w:r>
      <w:r w:rsidR="001F6B3E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расположенного </w:t>
      </w:r>
      <w:r w:rsidR="008550D3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по адресу: Пермский край, г. Березники, ул. Привокзальная, 1, кадастровый номер 59:03:0200011:91</w:t>
      </w:r>
      <w:r w:rsidR="001F6B3E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, находящегося под Иным недвижимым имуществом,</w:t>
      </w:r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             </w:t>
      </w:r>
      <w:r w:rsidR="001F6B3E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не позднее 60 (Шестидесяти) дней с момента передачи Иного недвижимого имущества </w:t>
      </w:r>
      <w:r w:rsidR="008550D3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на срок</w:t>
      </w:r>
      <w:r w:rsidR="00AE2F07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42</w:t>
      </w:r>
      <w:r w:rsidR="001F6B3E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месяц со</w:t>
      </w:r>
      <w:r w:rsidR="0066301A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дня заключения концессионного соглашения. </w:t>
      </w:r>
      <w:r w:rsidR="008550D3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Указанный договор аренды </w:t>
      </w:r>
      <w:r w:rsidR="006D2971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начинает свое действи</w:t>
      </w:r>
      <w:r w:rsidR="00FE3754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е</w:t>
      </w:r>
      <w:r w:rsidR="006D2971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с момента передачи Иного недвижимого имущества Концедентом Концессионеру и </w:t>
      </w:r>
      <w:r w:rsidR="008550D3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прекращает свое действие с момента возврата Иного недвижимого имущества Концессионером Концеденту.  </w:t>
      </w:r>
    </w:p>
    <w:p w:rsidR="008550D3" w:rsidRPr="009464E8" w:rsidRDefault="008550D3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lastRenderedPageBreak/>
        <w:t>Годовой размер арендной платы рассчитывается по формуле:</w:t>
      </w:r>
    </w:p>
    <w:p w:rsidR="008550D3" w:rsidRPr="009464E8" w:rsidRDefault="008550D3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АП = КС * </w:t>
      </w:r>
      <w:r w:rsidR="0066301A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1,5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% от КС * КК, где</w:t>
      </w:r>
    </w:p>
    <w:p w:rsidR="008550D3" w:rsidRPr="009464E8" w:rsidRDefault="008550D3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КС – кадастровая стоимость земельного участка в год, руб.;</w:t>
      </w:r>
    </w:p>
    <w:p w:rsidR="008550D3" w:rsidRPr="009464E8" w:rsidRDefault="008550D3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% от КС – процент от кадастровой стоимости;</w:t>
      </w:r>
    </w:p>
    <w:p w:rsidR="00497847" w:rsidRPr="009464E8" w:rsidRDefault="008550D3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КК – корректирующий коэффициент к ставке арендной платы, учитывающий территориальные особенности условий хозяйствования, который устанавливается решением Березниковской городской Думы </w:t>
      </w:r>
      <w:r w:rsidR="00081E7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в соответствии с размером инфляции в регионе, установленным </w:t>
      </w:r>
      <w:r w:rsidR="00081E7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в утвержденных губернатором Пермского края условиях </w:t>
      </w:r>
      <w:r w:rsidR="00081E7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для формирования вариантов развития и основных показателей прогноза социально-экономического развития Пермского края на очередной финансовый год и плановый период.</w:t>
      </w:r>
    </w:p>
    <w:p w:rsidR="009A3BF7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4.</w:t>
      </w:r>
      <w:r w:rsidR="0066301A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2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.</w:t>
      </w:r>
      <w:r w:rsidR="00A81A1B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Концедент </w:t>
      </w:r>
      <w:r w:rsidR="00081E7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обязуется заключить с </w:t>
      </w:r>
      <w:r w:rsidR="0066301A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Концессионером договор аренды земельного участка </w:t>
      </w:r>
      <w:r w:rsidR="004E2492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в</w:t>
      </w:r>
      <w:r w:rsidR="00B263CC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пределах </w:t>
      </w:r>
      <w:r w:rsidR="004E2492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границ согласно </w:t>
      </w:r>
      <w:r w:rsidR="00B263CC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территориальной зоне в соответствии с Правилами землепользования и застройки в городе Березники, выкопировка из которых </w:t>
      </w:r>
      <w:r w:rsidR="004E2492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являе</w:t>
      </w:r>
      <w:r w:rsidR="00B263CC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тся</w:t>
      </w:r>
      <w:r w:rsidR="004E2492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="00081E7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п</w:t>
      </w:r>
      <w:r w:rsidR="004E2492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риложением </w:t>
      </w:r>
      <w:r w:rsidR="00EB7D42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4</w:t>
      </w:r>
      <w:r w:rsidR="004E2492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="00081E7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                      </w:t>
      </w:r>
      <w:r w:rsidR="004E2492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к на</w:t>
      </w:r>
      <w:r w:rsidR="00081E7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стоящему Соглашению, не позднее</w:t>
      </w:r>
      <w:r w:rsidR="004E2492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чем через 180 (</w:t>
      </w:r>
      <w:r w:rsidR="002B3FED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С</w:t>
      </w:r>
      <w:r w:rsidR="004E2492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то восемьдесят)</w:t>
      </w:r>
      <w:r w:rsidR="00081E7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="004E2492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дней со дня подписания настоящего Соглашения. </w:t>
      </w:r>
      <w:r w:rsidR="004E5DFE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Земельный участок должен быть свободен от прав третьих лиц, иметь необходимые </w:t>
      </w:r>
      <w:r w:rsidR="00081E7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              </w:t>
      </w:r>
      <w:r w:rsidR="004E5DFE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для строительства объекта Соглашения категорию земли и вид разрешенного использования</w:t>
      </w:r>
      <w:r w:rsidR="00D01B58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, должен быть пригоден для использования по назначению в течение всего срока действия настоящего Соглашения</w:t>
      </w:r>
      <w:r w:rsidR="00FB3FE8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.</w:t>
      </w:r>
    </w:p>
    <w:p w:rsidR="00C14AC4" w:rsidRPr="009464E8" w:rsidRDefault="00F137E5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4</w:t>
      </w:r>
      <w:r w:rsidR="009A3BF7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.</w:t>
      </w:r>
      <w:r w:rsidR="006D2971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3</w:t>
      </w:r>
      <w:r w:rsidR="00081E7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.</w:t>
      </w:r>
      <w:r w:rsidR="00A81A1B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До момента заключения договор</w:t>
      </w:r>
      <w:r w:rsidR="004E5DFE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а </w:t>
      </w:r>
      <w:r w:rsidR="00A81A1B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аренды земельного участка</w:t>
      </w:r>
      <w:r w:rsidR="00081E7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, указанного в пункте 4.2</w:t>
      </w:r>
      <w:r w:rsidR="007354EE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Соглашения,</w:t>
      </w:r>
      <w:r w:rsidR="00C14AC4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Концессионер обязуется за свой счет провести инженерно-геологические изыскания земельного участка</w:t>
      </w:r>
      <w:r w:rsidR="00081E7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               </w:t>
      </w:r>
      <w:r w:rsidR="00C14AC4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в течение 1 (Одного) месяца со дня подписания настоящего Соглашения. </w:t>
      </w:r>
    </w:p>
    <w:p w:rsidR="00C14AC4" w:rsidRPr="009464E8" w:rsidRDefault="00455D43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В случае</w:t>
      </w:r>
      <w:r w:rsidR="00C14AC4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если по результатам проведенных инженерно-геологических изысканий будет выдано заключение о невозможности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строительс</w:t>
      </w:r>
      <w:r w:rsidR="00081E7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тва на нем объекта Соглашения,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Концедент </w:t>
      </w:r>
      <w:r w:rsidR="00B263CC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вправе</w:t>
      </w:r>
      <w:r w:rsidR="00C44FA5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в течение 60 (Шестидесяти) дней</w:t>
      </w:r>
      <w:r w:rsidR="005B1B6F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со дня уведомления Концедента Концессионером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предоставить Концессионеру иной земельный участок </w:t>
      </w:r>
      <w:r w:rsidR="00081E7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                                 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под строительство. При этом Концессионер вправе отказаться от иного предлагаемого участка, в этом случае настоящее Соглашени</w:t>
      </w:r>
      <w:r w:rsidR="00385640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е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прекращает своё действие. </w:t>
      </w:r>
    </w:p>
    <w:p w:rsidR="004E2492" w:rsidRPr="009464E8" w:rsidRDefault="00497847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4.4.</w:t>
      </w:r>
      <w:r w:rsidR="00C44FA5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Концессионер обязуется </w:t>
      </w:r>
      <w:r w:rsidR="00B6608A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осуществить необходимые действия </w:t>
      </w:r>
      <w:r w:rsidR="00081E7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                  </w:t>
      </w:r>
      <w:r w:rsidR="009C4B2F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по</w:t>
      </w:r>
      <w:r w:rsidR="00081E7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="00C44FA5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формирова</w:t>
      </w:r>
      <w:r w:rsidR="00B6608A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ни</w:t>
      </w:r>
      <w:r w:rsidR="009C4B2F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ю</w:t>
      </w:r>
      <w:r w:rsidR="00B6608A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и </w:t>
      </w:r>
      <w:r w:rsidR="00C44FA5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постановк</w:t>
      </w:r>
      <w:r w:rsidR="009C4B2F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е</w:t>
      </w:r>
      <w:r w:rsidR="00C44FA5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на кадастровый учет земельн</w:t>
      </w:r>
      <w:r w:rsidR="00B6608A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ого</w:t>
      </w:r>
      <w:r w:rsidR="00C44FA5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участ</w:t>
      </w:r>
      <w:r w:rsidR="00B6608A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ка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, соответствующего Схеме, являющейся </w:t>
      </w:r>
      <w:r w:rsidR="00081E7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приложением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4 к настоящему Соглашению, </w:t>
      </w:r>
      <w:r w:rsidR="00C44FA5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в течение </w:t>
      </w:r>
      <w:r w:rsidR="009C4B2F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90 </w:t>
      </w:r>
      <w:r w:rsidR="00C44FA5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(</w:t>
      </w:r>
      <w:r w:rsidR="009C4B2F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Девяноста</w:t>
      </w:r>
      <w:r w:rsidR="00C44FA5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) дней</w:t>
      </w:r>
      <w:r w:rsidR="009C4B2F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с момента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подписания настоящего Соглашения.</w:t>
      </w:r>
    </w:p>
    <w:p w:rsidR="00F90DC2" w:rsidRPr="009464E8" w:rsidRDefault="00EE6A18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lastRenderedPageBreak/>
        <w:t>4</w:t>
      </w:r>
      <w:r w:rsidR="009A3BF7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.</w:t>
      </w:r>
      <w:r w:rsidR="006D2971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5</w:t>
      </w:r>
      <w:r w:rsidR="009A3BF7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.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Договор аренды земельного участка</w:t>
      </w:r>
      <w:r w:rsidR="001A643E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, указанного в пункте 4.2 Соглашения,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заключается н</w:t>
      </w:r>
      <w:r w:rsidR="00081E70">
        <w:rPr>
          <w:rFonts w:ascii="Times New Roman" w:eastAsia="Times New Roman" w:hAnsi="Times New Roman" w:cs="Times New Roman"/>
          <w:spacing w:val="16"/>
          <w:sz w:val="28"/>
          <w:szCs w:val="28"/>
        </w:rPr>
        <w:t>а срок, указанный в пункте 8.1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настоящего Соглашения.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Прекращение Концессионного соглашения является основанием для прекращения предоставленных Концессионеру прав </w:t>
      </w:r>
      <w:r w:rsidR="00081E7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                     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в отношении земельного участка.</w:t>
      </w:r>
    </w:p>
    <w:p w:rsidR="002C38F4" w:rsidRPr="009464E8" w:rsidRDefault="00EE6A18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4.</w:t>
      </w:r>
      <w:r w:rsidR="00385640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6</w:t>
      </w:r>
      <w:r w:rsidR="00081E70">
        <w:rPr>
          <w:rFonts w:ascii="Times New Roman" w:eastAsia="Times New Roman" w:hAnsi="Times New Roman" w:cs="Times New Roman"/>
          <w:spacing w:val="16"/>
          <w:sz w:val="28"/>
          <w:szCs w:val="28"/>
        </w:rPr>
        <w:t>.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Годовой размер арендной платы рассчитывается по формуле: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АП = КС *</w:t>
      </w:r>
      <w:r w:rsidR="00F90DC2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4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% от КС * КК, где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КС – кадастровая стоимость земельного участка в год, руб.;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% от КС – процент от кадастровой стоимости;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КК – корректирующий коэффициент к ставке арендной платы, учитывающий территориальные особенности условий хозяйствования, который устанавливается решением </w:t>
      </w:r>
      <w:r w:rsidR="00262022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Березниковской городской Думы </w:t>
      </w:r>
      <w:r w:rsidR="00081E7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в соответствии с размером инфляции в регионе, установленным </w:t>
      </w:r>
      <w:r w:rsidR="00081E7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в утвержденных губернатором Пермского края условиях </w:t>
      </w:r>
      <w:r w:rsidR="00081E7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    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для формирования вариантов развития и основных показателей прогноза социально-экономического развития Пермского края на очередной финансовый год и плановый период.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4.</w:t>
      </w:r>
      <w:r w:rsidR="00385640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7</w:t>
      </w:r>
      <w:r w:rsidR="00081E7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.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Договор</w:t>
      </w:r>
      <w:r w:rsidR="00E56F54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ы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аренды земельн</w:t>
      </w:r>
      <w:r w:rsidR="00E56F54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ых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участк</w:t>
      </w:r>
      <w:r w:rsidR="00E56F54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ов</w:t>
      </w:r>
      <w:r w:rsidR="00497847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, у</w:t>
      </w:r>
      <w:r w:rsidR="00E56F54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казанны</w:t>
      </w:r>
      <w:r w:rsidR="00497847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х</w:t>
      </w:r>
      <w:r w:rsidR="00081E7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в пункт</w:t>
      </w:r>
      <w:r w:rsidR="00592F0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ах</w:t>
      </w:r>
      <w:r w:rsidR="00081E7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4.1</w:t>
      </w:r>
      <w:r w:rsidR="00E56F54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, 4.2 настоящего Соглашения,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подлеж</w:t>
      </w:r>
      <w:r w:rsidR="00E56F54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а</w:t>
      </w:r>
      <w:r w:rsidR="00592F0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т государственной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регистрации </w:t>
      </w:r>
      <w:r w:rsidR="00592F0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                 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в установленном законода</w:t>
      </w:r>
      <w:r w:rsidR="00592F0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тельством Российской Федерации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порядке  </w:t>
      </w:r>
      <w:r w:rsidR="00592F0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                  и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вступа</w:t>
      </w:r>
      <w:r w:rsidR="00E56F54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ю</w:t>
      </w:r>
      <w:r w:rsidR="00592F0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т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в силу с момента этой регистрации.</w:t>
      </w:r>
      <w:r w:rsidR="00592F0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Государственная   регистрация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указанн</w:t>
      </w:r>
      <w:r w:rsidR="00E56F54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ых</w:t>
      </w:r>
      <w:r w:rsidR="00592F0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договор</w:t>
      </w:r>
      <w:r w:rsidR="00E56F54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ов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осуществляется </w:t>
      </w:r>
      <w:r w:rsidR="00E56F54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Концедентом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.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4.</w:t>
      </w:r>
      <w:r w:rsidR="00385640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8</w:t>
      </w:r>
      <w:r w:rsidR="00592F0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.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Концессионер не вправе передавать свои права по договору аренды земельного участка другим лицам и сдавать земельный участок </w:t>
      </w:r>
      <w:r w:rsidR="00592F0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      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в субаренду, если </w:t>
      </w:r>
      <w:r w:rsidR="0077634B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и</w:t>
      </w:r>
      <w:r w:rsidR="006F6193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ное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не предусмотрено договором аренды земельного участка.</w:t>
      </w:r>
    </w:p>
    <w:p w:rsidR="00497847" w:rsidRPr="009464E8" w:rsidRDefault="00497847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4.</w:t>
      </w:r>
      <w:r w:rsidR="00385640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9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.Размер арендной платы за земельные участки, указанны</w:t>
      </w:r>
      <w:r w:rsidR="00FE3754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е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="00592F0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                  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в </w:t>
      </w:r>
      <w:r w:rsidR="00592F0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пунктах 4.1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, 4.2 настоящего Соглашения, может быть изменен в случае изменения нормативно-правовых актов, устанавливающих порядок расчета арендной платы за земельные участки. 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</w:p>
    <w:p w:rsidR="002C38F4" w:rsidRPr="009464E8" w:rsidRDefault="00592F09" w:rsidP="00592F09">
      <w:pPr>
        <w:suppressAutoHyphens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V.</w:t>
      </w:r>
      <w:r w:rsidR="002C38F4" w:rsidRPr="009464E8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Владение, пользование и распоряжение</w:t>
      </w:r>
    </w:p>
    <w:p w:rsidR="002C38F4" w:rsidRPr="009464E8" w:rsidRDefault="002C38F4" w:rsidP="00592F09">
      <w:pPr>
        <w:suppressAutoHyphens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объектом соглашения, предоставляемым Концессионеру</w:t>
      </w:r>
    </w:p>
    <w:p w:rsidR="002C38F4" w:rsidRPr="009464E8" w:rsidRDefault="002C38F4" w:rsidP="00592F09">
      <w:pPr>
        <w:suppressAutoHyphens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C38F4" w:rsidRPr="009464E8" w:rsidRDefault="00592F09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5.1.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Концедент обязан предоставить Концессионеру права владения и пользования объектом Соглашения</w:t>
      </w:r>
      <w:r w:rsidR="00C50E83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на срок, указанный в пункте 8.</w:t>
      </w:r>
      <w:r w:rsidR="00717FD9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4</w:t>
      </w:r>
      <w:r w:rsidR="00C50E83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Соглашения. </w:t>
      </w:r>
    </w:p>
    <w:p w:rsidR="002C38F4" w:rsidRPr="009464E8" w:rsidRDefault="00592F09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5.2.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Концессионер обязан использовать (эксплуатировать) объект </w:t>
      </w:r>
      <w:r w:rsidR="00D8379F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С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оглашения в установленном настоящим Соглашением порядке в целях 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lastRenderedPageBreak/>
        <w:t>осуществления деяте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льности, указанной в пункте 1.1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настоящего Соглашения.</w:t>
      </w:r>
    </w:p>
    <w:p w:rsidR="002C38F4" w:rsidRPr="009464E8" w:rsidRDefault="00592F09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5.3.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Концессионер обязан поддерживать объект Соглашения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   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в исправном состоянии, производить за свой счет текущий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            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и капитальный ремонт, нести расходы на содержание объекта Соглашения</w:t>
      </w:r>
      <w:r w:rsidR="00D8379F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.</w:t>
      </w:r>
    </w:p>
    <w:p w:rsidR="002C38F4" w:rsidRPr="009464E8" w:rsidRDefault="00592F09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5.4.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Концессионер имеет право с согласия Концедента передавать объект Соглашения в пользование третьим лицам на срок,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      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не превышающий срока действия настоящего Соглашения, указанного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в пункте 8.</w:t>
      </w:r>
      <w:r w:rsidR="00717FD9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4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настоящего Соглашения, при условии соблюдения Концессионером обязательств, предусмотренных настоящим Соглашением.</w:t>
      </w:r>
    </w:p>
    <w:p w:rsidR="00FB3FE8" w:rsidRPr="009464E8" w:rsidRDefault="00FB3FE8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При этом концессионер несет ответственность за действия таких лиц как за свои собственные. Прекращение концессионного соглашения является основанием для прекращения прав пользования третьих лиц объектом концессионного соглашения и (или) иным передаваемым </w:t>
      </w:r>
      <w:r w:rsidR="00385640" w:rsidRPr="009464E8">
        <w:rPr>
          <w:rFonts w:ascii="Times New Roman" w:hAnsi="Times New Roman" w:cs="Times New Roman"/>
          <w:spacing w:val="16"/>
          <w:sz w:val="28"/>
          <w:szCs w:val="28"/>
        </w:rPr>
        <w:t>К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онцедентом </w:t>
      </w:r>
      <w:r w:rsidR="00385640" w:rsidRPr="009464E8">
        <w:rPr>
          <w:rFonts w:ascii="Times New Roman" w:hAnsi="Times New Roman" w:cs="Times New Roman"/>
          <w:spacing w:val="16"/>
          <w:sz w:val="28"/>
          <w:szCs w:val="28"/>
        </w:rPr>
        <w:t>К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>онцессионеру по концессионному соглашению имуществом.</w:t>
      </w:r>
    </w:p>
    <w:p w:rsidR="002C38F4" w:rsidRPr="009464E8" w:rsidRDefault="00592F09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5.5.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Передача Концессионером в залог или отчуждение объекта Соглашения и (или) </w:t>
      </w:r>
      <w:r w:rsidR="0077634B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и</w:t>
      </w:r>
      <w:r w:rsidR="006F6193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ного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имущества, входящего в состав объекта Соглашения, не допускается.</w:t>
      </w:r>
    </w:p>
    <w:p w:rsidR="002C38F4" w:rsidRPr="009464E8" w:rsidRDefault="00592F09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5.6.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Продукция и доходы, полученные Концессионером в результате осуществления деятельности по настоящему Соглашению, являются собственностью Концессионера.</w:t>
      </w:r>
    </w:p>
    <w:p w:rsidR="002C38F4" w:rsidRPr="009464E8" w:rsidRDefault="00592F09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5.7.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Имущество, созданное или приобретенное Концессионером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при исполнении настоящего Соглашения и не являющееся объектом Соглашения</w:t>
      </w:r>
      <w:r w:rsidR="00D8379F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,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является собственностью Концессионера.</w:t>
      </w:r>
    </w:p>
    <w:p w:rsidR="002C38F4" w:rsidRPr="009464E8" w:rsidRDefault="00592F09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5.8.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Концессионер обязан учитывать объект Соглашения на своем балансе и производить соответствующее начисление амортизации.</w:t>
      </w:r>
    </w:p>
    <w:p w:rsidR="009047DF" w:rsidRPr="009464E8" w:rsidRDefault="00150F36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5.9</w:t>
      </w:r>
      <w:r w:rsidR="00592F09">
        <w:rPr>
          <w:rFonts w:ascii="Times New Roman" w:eastAsia="Times New Roman" w:hAnsi="Times New Roman" w:cs="Times New Roman"/>
          <w:spacing w:val="16"/>
          <w:sz w:val="28"/>
          <w:szCs w:val="28"/>
        </w:rPr>
        <w:t>.</w:t>
      </w:r>
      <w:r w:rsidR="009047DF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Концессионер обязуется страховать за свой счет риск случайной гибели и (или) случайного повреждения созданного </w:t>
      </w:r>
      <w:r w:rsidR="00592F09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  </w:t>
      </w:r>
      <w:r w:rsidR="009047DF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и введенного в эксплуатацию объекта Соглашения, Иного недвижимого имущества, на весь период владения и пользования объектом Соглашения, Иным недвижимым имуществом.</w:t>
      </w:r>
    </w:p>
    <w:p w:rsidR="00CB72E6" w:rsidRPr="009464E8" w:rsidRDefault="00CB72E6" w:rsidP="00592F09">
      <w:pPr>
        <w:widowControl w:val="0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2C38F4" w:rsidRPr="009464E8" w:rsidRDefault="00592F09" w:rsidP="00592F09">
      <w:pPr>
        <w:suppressAutoHyphens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VI.</w:t>
      </w:r>
      <w:r w:rsidR="002C38F4" w:rsidRPr="009464E8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 xml:space="preserve">Порядок </w:t>
      </w:r>
      <w:r w:rsidR="00645AD0" w:rsidRPr="009464E8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возврата имущества Концессионером</w:t>
      </w:r>
    </w:p>
    <w:p w:rsidR="002C38F4" w:rsidRPr="009464E8" w:rsidRDefault="002C38F4" w:rsidP="00592F09">
      <w:pPr>
        <w:suppressAutoHyphens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Концеденту</w:t>
      </w:r>
    </w:p>
    <w:p w:rsidR="002C38F4" w:rsidRPr="009464E8" w:rsidRDefault="002C38F4" w:rsidP="00592F09">
      <w:pPr>
        <w:suppressAutoHyphens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C38F4" w:rsidRPr="009464E8" w:rsidRDefault="00592F09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bookmarkStart w:id="3" w:name="Par633"/>
      <w:bookmarkEnd w:id="3"/>
      <w:r>
        <w:rPr>
          <w:rFonts w:ascii="Times New Roman" w:eastAsia="Times New Roman" w:hAnsi="Times New Roman" w:cs="Times New Roman"/>
          <w:spacing w:val="16"/>
          <w:sz w:val="28"/>
          <w:szCs w:val="28"/>
        </w:rPr>
        <w:lastRenderedPageBreak/>
        <w:t>6.1.</w:t>
      </w:r>
      <w:r w:rsidR="00645AD0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По окончании действия настоящего Соглашения 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Концессионер обязан передать Концеденту, а Концедент обязан принять объект Соглашения в срок, указанный в пункте 8.</w:t>
      </w:r>
      <w:r w:rsidR="00D034DF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5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настоящего Соглашения. </w:t>
      </w:r>
      <w:bookmarkStart w:id="4" w:name="Par640"/>
      <w:bookmarkStart w:id="5" w:name="Par646"/>
      <w:bookmarkEnd w:id="4"/>
      <w:bookmarkEnd w:id="5"/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Передаваемый Концессионером объект Соглашения должен находиться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в состоянии, соответствующем требованиям настоящего Соглашения, быть пригодным для осуществления деятельности, указанной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    в пункте 1.1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настоящего Соглашения, и не должен быть обременен правами третьих лиц.</w:t>
      </w:r>
    </w:p>
    <w:p w:rsidR="00C50E83" w:rsidRPr="009464E8" w:rsidRDefault="00592F09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6.2.</w:t>
      </w:r>
      <w:r w:rsidR="003264F7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Концессионер обязан передать Концеденту, а Концедент обязан принять Иное недвижимое имущество в срок, указанный в пункте 8.6 настоящего Соглашения. Передаваемое </w:t>
      </w:r>
      <w:r w:rsidR="006F6193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Иное</w:t>
      </w:r>
      <w:r w:rsidR="00C50E83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недвижимое </w:t>
      </w:r>
      <w:r w:rsidR="00E56F5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имущество </w:t>
      </w:r>
      <w:r w:rsidR="003264F7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должно находиться в состоянии</w:t>
      </w:r>
      <w:r w:rsidR="003B4A61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, в котором </w:t>
      </w:r>
      <w:r w:rsidR="003264F7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Концессионер </w:t>
      </w:r>
      <w:r w:rsidR="003B4A61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его получил,</w:t>
      </w:r>
      <w:r w:rsidR="00C50E83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</w:t>
      </w:r>
      <w:r w:rsidR="00C50E83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с учетом нормального износа</w:t>
      </w:r>
      <w:r w:rsidR="007B59AB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и не долж</w:t>
      </w:r>
      <w:r w:rsidR="00775EEA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но</w:t>
      </w:r>
      <w:r w:rsidR="007B59AB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быть обремен</w:t>
      </w:r>
      <w:r w:rsidR="00775EEA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ено</w:t>
      </w:r>
      <w:r w:rsidR="007B59AB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правами третьих лиц.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6.</w:t>
      </w:r>
      <w:r w:rsidR="003B4A61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3</w:t>
      </w:r>
      <w:r w:rsidR="00592F09">
        <w:rPr>
          <w:rFonts w:ascii="Times New Roman" w:eastAsia="Times New Roman" w:hAnsi="Times New Roman" w:cs="Times New Roman"/>
          <w:spacing w:val="16"/>
          <w:sz w:val="28"/>
          <w:szCs w:val="28"/>
        </w:rPr>
        <w:t>.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Передача Концессионером Концеденту объекта </w:t>
      </w:r>
      <w:r w:rsidR="00645AD0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С</w:t>
      </w:r>
      <w:r w:rsidR="00775EEA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оглашения</w:t>
      </w:r>
      <w:r w:rsidR="003B4A61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592F09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</w:t>
      </w:r>
      <w:r w:rsidR="003B4A61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и </w:t>
      </w:r>
      <w:r w:rsidR="00775EEA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Иного </w:t>
      </w:r>
      <w:r w:rsidR="003B4A61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недвижимого имущества </w:t>
      </w:r>
      <w:r w:rsidR="00592F09">
        <w:rPr>
          <w:rFonts w:ascii="Times New Roman" w:eastAsia="Times New Roman" w:hAnsi="Times New Roman" w:cs="Times New Roman"/>
          <w:spacing w:val="16"/>
          <w:sz w:val="28"/>
          <w:szCs w:val="28"/>
        </w:rPr>
        <w:t>осуществляется по акту                           приема-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передачи (возврата), подписываемому Сторонами.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6.</w:t>
      </w:r>
      <w:r w:rsidR="003B4A61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4</w:t>
      </w:r>
      <w:r w:rsidR="00592F09">
        <w:rPr>
          <w:rFonts w:ascii="Times New Roman" w:eastAsia="Times New Roman" w:hAnsi="Times New Roman" w:cs="Times New Roman"/>
          <w:spacing w:val="16"/>
          <w:sz w:val="28"/>
          <w:szCs w:val="28"/>
        </w:rPr>
        <w:t>.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Концессионер передает Концеденту документы, относящиеся </w:t>
      </w:r>
      <w:r w:rsidR="00592F09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к передаваемому объекту, одновременно с передачей этого объекта Концеденту.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6.</w:t>
      </w:r>
      <w:r w:rsidR="003B4A61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5</w:t>
      </w:r>
      <w:r w:rsidR="00592F09">
        <w:rPr>
          <w:rFonts w:ascii="Times New Roman" w:eastAsia="Times New Roman" w:hAnsi="Times New Roman" w:cs="Times New Roman"/>
          <w:spacing w:val="16"/>
          <w:sz w:val="28"/>
          <w:szCs w:val="28"/>
        </w:rPr>
        <w:t>.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Обязанность Концессионера по передаче объекта Соглашения </w:t>
      </w:r>
      <w:r w:rsidR="00592F09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и </w:t>
      </w:r>
      <w:r w:rsidR="006F6193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Иного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недвижимого имущества считается исполненной с момента под</w:t>
      </w:r>
      <w:r w:rsidR="00592F09">
        <w:rPr>
          <w:rFonts w:ascii="Times New Roman" w:eastAsia="Times New Roman" w:hAnsi="Times New Roman" w:cs="Times New Roman"/>
          <w:spacing w:val="16"/>
          <w:sz w:val="28"/>
          <w:szCs w:val="28"/>
        </w:rPr>
        <w:t>писания Сторонами акта приема-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передачи (возврата).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6.</w:t>
      </w:r>
      <w:r w:rsidR="003B4A61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6</w:t>
      </w:r>
      <w:r w:rsidR="00592F09">
        <w:rPr>
          <w:rFonts w:ascii="Times New Roman" w:eastAsia="Times New Roman" w:hAnsi="Times New Roman" w:cs="Times New Roman"/>
          <w:spacing w:val="16"/>
          <w:sz w:val="28"/>
          <w:szCs w:val="28"/>
        </w:rPr>
        <w:t>.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При уклонении Концедента от подписания документа, указанного в пункте 6.</w:t>
      </w:r>
      <w:r w:rsidR="003B4A61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3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настоящего Соглашения, обязанность Концессионера по передаче объекта </w:t>
      </w:r>
      <w:r w:rsidR="00521D97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С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оглашения</w:t>
      </w:r>
      <w:r w:rsidR="00592F09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, Иного </w:t>
      </w:r>
      <w:r w:rsidR="00385640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недвижимого имущества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считается исполненной, если Концессионер осуществил все необходимые действия по передаче указанного объекта</w:t>
      </w:r>
      <w:r w:rsidR="00521D97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.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6.</w:t>
      </w:r>
      <w:r w:rsidR="003B4A61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7</w:t>
      </w:r>
      <w:r w:rsidR="00592F09">
        <w:rPr>
          <w:rFonts w:ascii="Times New Roman" w:eastAsia="Times New Roman" w:hAnsi="Times New Roman" w:cs="Times New Roman"/>
          <w:spacing w:val="16"/>
          <w:sz w:val="28"/>
          <w:szCs w:val="28"/>
        </w:rPr>
        <w:t>.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Уклонение одной из Сто</w:t>
      </w:r>
      <w:r w:rsidR="00592F09">
        <w:rPr>
          <w:rFonts w:ascii="Times New Roman" w:eastAsia="Times New Roman" w:hAnsi="Times New Roman" w:cs="Times New Roman"/>
          <w:spacing w:val="16"/>
          <w:sz w:val="28"/>
          <w:szCs w:val="28"/>
        </w:rPr>
        <w:t>рон от подписания акта                              приема-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передачи (возврата) признается отказом этой Стороны </w:t>
      </w:r>
      <w:r w:rsidR="00592F09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   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от исполнения ею обязанно</w:t>
      </w:r>
      <w:r w:rsidR="00592F09">
        <w:rPr>
          <w:rFonts w:ascii="Times New Roman" w:eastAsia="Times New Roman" w:hAnsi="Times New Roman" w:cs="Times New Roman"/>
          <w:spacing w:val="16"/>
          <w:sz w:val="28"/>
          <w:szCs w:val="28"/>
        </w:rPr>
        <w:t>стей, установленных пунктом 6.1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настоящего Соглашения.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6.</w:t>
      </w:r>
      <w:r w:rsidR="003B4A61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8</w:t>
      </w:r>
      <w:r w:rsidR="00FE3754">
        <w:rPr>
          <w:rFonts w:ascii="Times New Roman" w:eastAsia="Times New Roman" w:hAnsi="Times New Roman" w:cs="Times New Roman"/>
          <w:spacing w:val="16"/>
          <w:sz w:val="28"/>
          <w:szCs w:val="28"/>
        </w:rPr>
        <w:t>.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Прекращение прав Концессионера на владение и </w:t>
      </w:r>
      <w:r w:rsidR="00592F09">
        <w:rPr>
          <w:rFonts w:ascii="Times New Roman" w:eastAsia="Times New Roman" w:hAnsi="Times New Roman" w:cs="Times New Roman"/>
          <w:spacing w:val="16"/>
          <w:sz w:val="28"/>
          <w:szCs w:val="28"/>
        </w:rPr>
        <w:t>пользование объектом Соглашения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подлежит государственной регистрации </w:t>
      </w:r>
      <w:r w:rsidR="00592F09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     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в установленном законодательством Российской Федерации порядке. Государственная регистрация прекращения указанных прав Концессионера осуществляется за счет Конце</w:t>
      </w:r>
      <w:r w:rsidR="003264F7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дента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.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Стороны обязуются осуществить действия, необходимые </w:t>
      </w:r>
      <w:r w:rsidR="00592F09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  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для государственной регистрации прекращения указанных прав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lastRenderedPageBreak/>
        <w:t>Концессионера, в течение 30 (</w:t>
      </w:r>
      <w:r w:rsidR="00FE3754">
        <w:rPr>
          <w:rFonts w:ascii="Times New Roman" w:eastAsia="Times New Roman" w:hAnsi="Times New Roman" w:cs="Times New Roman"/>
          <w:spacing w:val="16"/>
          <w:sz w:val="28"/>
          <w:szCs w:val="28"/>
        </w:rPr>
        <w:t>Т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ридцати) календарных дней с даты прекращения настоящего Соглашения.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6.</w:t>
      </w:r>
      <w:r w:rsidR="003B4A61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9</w:t>
      </w:r>
      <w:r w:rsidR="00592F09">
        <w:rPr>
          <w:rFonts w:ascii="Times New Roman" w:eastAsia="Times New Roman" w:hAnsi="Times New Roman" w:cs="Times New Roman"/>
          <w:spacing w:val="16"/>
          <w:sz w:val="28"/>
          <w:szCs w:val="28"/>
        </w:rPr>
        <w:t>.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Государственная регистрация прекращения прав Концессионера на объект Соглашения осуществляется органами государственной регистрации прав на недвижимое имущество и сделок с ним </w:t>
      </w:r>
      <w:r w:rsidR="00592F09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        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в установленном законодательством Российской Федерации порядке. Стороны обязуются предоставить все необходимые документы </w:t>
      </w:r>
      <w:r w:rsidR="00592F09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 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для осуществления регистрационных процедур в целях соблюдения срока, указанного в пункте 6.</w:t>
      </w:r>
      <w:r w:rsidR="003B4A61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8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настоящего Соглашения.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bookmarkStart w:id="6" w:name="Par712"/>
      <w:bookmarkEnd w:id="6"/>
    </w:p>
    <w:p w:rsidR="002C38F4" w:rsidRPr="009464E8" w:rsidRDefault="00592F09" w:rsidP="00592F09">
      <w:pPr>
        <w:suppressAutoHyphens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VII.</w:t>
      </w:r>
      <w:r w:rsidR="002C38F4" w:rsidRPr="009464E8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Порядок осуществления Концессионером</w:t>
      </w:r>
    </w:p>
    <w:p w:rsidR="002C38F4" w:rsidRPr="009464E8" w:rsidRDefault="002C38F4" w:rsidP="00592F09">
      <w:pPr>
        <w:suppressAutoHyphens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деятельности по настоящему Соглашению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C38F4" w:rsidRPr="009464E8" w:rsidRDefault="00592F09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7.1.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По настоящему Соглашению Концессионер обязан на условиях, предусмотренных настоящим Соглашением, осуществлять деяте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льность, указанную в пункте 1.1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настоящего Соглашения.</w:t>
      </w:r>
    </w:p>
    <w:p w:rsidR="002C38F4" w:rsidRPr="009464E8" w:rsidRDefault="00592F09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7.2.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Концессионер обязан осуществлять связанную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               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с использованием объекта Соглашения деятельность, указанную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 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в пункте 1.1 настоящего Соглашения, и не прекращать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                  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(не приостанавливать) эту деятельность без согласия Концедента</w:t>
      </w:r>
      <w:r w:rsidR="00464F45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, кроме случаев, когда прекращение (приостановка) вызвана обстоятельствами, не зависящими от Сторон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.</w:t>
      </w:r>
    </w:p>
    <w:p w:rsidR="002C38F4" w:rsidRPr="009464E8" w:rsidRDefault="00592F09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7.3.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Концессионер обязан осуществлять деятельность, указанную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в пункте 1.1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настоящего Соглашения, в соответствии с установленными законодательством Российской Федерации требованиями, включающими в себя:</w:t>
      </w:r>
    </w:p>
    <w:p w:rsidR="002C38F4" w:rsidRPr="009464E8" w:rsidRDefault="00592F09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а)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требования к транспортно-эксплуатационному состоянию объекта Соглашения и </w:t>
      </w:r>
      <w:r w:rsidR="006F6193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Иног</w:t>
      </w:r>
      <w:r w:rsidR="00D72D9C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о недвижимого 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имущества, используемых в целях осуществления деятельности по настоящему Соглашению;</w:t>
      </w:r>
    </w:p>
    <w:p w:rsidR="002C38F4" w:rsidRPr="009464E8" w:rsidRDefault="00592F09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б)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требования к защите и сохранению окружающей среды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         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и природных ресурсов;</w:t>
      </w:r>
    </w:p>
    <w:p w:rsidR="002C38F4" w:rsidRPr="009464E8" w:rsidRDefault="00592F09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в)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гарантии беспрепятственного доступа на объект Соглашения представителей органов, обеспечивающих надзор и контроль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 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за деятельностью по созданию и эксплуатации объекта Соглашения,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а также органов, осуществляющих государственный экологический контроль, и представителей территориальных органов федерального органа исполнительной власти в области транспорта, осуществляющих надзор за безопасностью;</w:t>
      </w:r>
    </w:p>
    <w:p w:rsidR="002C38F4" w:rsidRPr="009464E8" w:rsidRDefault="007C3B9C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lastRenderedPageBreak/>
        <w:t>г</w:t>
      </w:r>
      <w:r w:rsidR="00592F09">
        <w:rPr>
          <w:rFonts w:ascii="Times New Roman" w:eastAsia="Times New Roman" w:hAnsi="Times New Roman" w:cs="Times New Roman"/>
          <w:spacing w:val="16"/>
          <w:sz w:val="28"/>
          <w:szCs w:val="28"/>
        </w:rPr>
        <w:t>)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требования к содержанию в исправном состоянии объекта Соглашения, своевременную разработку и реализацию мер </w:t>
      </w:r>
      <w:r w:rsidR="00592F09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          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по обеспечению его безопасности, включая антитеррористическую безопасность;</w:t>
      </w:r>
    </w:p>
    <w:p w:rsidR="002C38F4" w:rsidRPr="009464E8" w:rsidRDefault="007C3B9C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д</w:t>
      </w:r>
      <w:r w:rsidR="00592F09">
        <w:rPr>
          <w:rFonts w:ascii="Times New Roman" w:eastAsia="Times New Roman" w:hAnsi="Times New Roman" w:cs="Times New Roman"/>
          <w:spacing w:val="16"/>
          <w:sz w:val="28"/>
          <w:szCs w:val="28"/>
        </w:rPr>
        <w:t>)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соблюдение норм и правил безопасности объекта Соглашения;</w:t>
      </w:r>
    </w:p>
    <w:p w:rsidR="002C38F4" w:rsidRPr="009464E8" w:rsidRDefault="007C3B9C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е</w:t>
      </w:r>
      <w:r w:rsidR="00592F09">
        <w:rPr>
          <w:rFonts w:ascii="Times New Roman" w:eastAsia="Times New Roman" w:hAnsi="Times New Roman" w:cs="Times New Roman"/>
          <w:spacing w:val="16"/>
          <w:sz w:val="28"/>
          <w:szCs w:val="28"/>
        </w:rPr>
        <w:t>)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иные требования.</w:t>
      </w:r>
    </w:p>
    <w:p w:rsidR="002C38F4" w:rsidRPr="009464E8" w:rsidRDefault="00592F09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7.4.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Концессионер обязан осуществлять деятельность, указанную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в пункте 1.1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настоящего Соглашения, с </w:t>
      </w:r>
      <w:r w:rsidR="00743FBF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момента передачи Концедентом К</w:t>
      </w:r>
      <w:r w:rsidR="00CB72E6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онцессионеру </w:t>
      </w:r>
      <w:r w:rsidR="006F6193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Иного</w:t>
      </w:r>
      <w:r w:rsidR="00743FBF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недвижимого</w:t>
      </w:r>
      <w:r w:rsidR="00CB72E6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имущества 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и до окончания срока действия настоящего Соглашения.</w:t>
      </w:r>
    </w:p>
    <w:p w:rsidR="002C38F4" w:rsidRPr="009464E8" w:rsidRDefault="00592F09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7.5.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Концессионер имеет право исполнять настоящее Соглашение, включая осуществление деятельнос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ти, предусмотренной пунктом 1.1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настоящего Соглашения, своими силами и (или) с привлечением других лиц. При этом Концессионер несет ответственность за действия других лиц как за свои собственные.</w:t>
      </w:r>
    </w:p>
    <w:p w:rsidR="003E513E" w:rsidRPr="009464E8" w:rsidRDefault="00592F09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7.6.</w:t>
      </w:r>
      <w:r w:rsidR="003E513E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Концессионер вправе наряду с деятельност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ью, предусмотренной пунктом 1.1</w:t>
      </w:r>
      <w:r w:rsidR="003E513E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Соглашения, осуществлять на объекте Соглашения любую не запрещённую законодательством предпринимательскую деятельность. 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9700A2" w:rsidRPr="009464E8" w:rsidRDefault="00592F09" w:rsidP="00592F09">
      <w:pPr>
        <w:suppressAutoHyphens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bookmarkStart w:id="7" w:name="Par825"/>
      <w:bookmarkEnd w:id="7"/>
      <w:r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VIII.</w:t>
      </w:r>
      <w:r w:rsidR="002C38F4" w:rsidRPr="009464E8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Сроки по настоящему Соглашению</w:t>
      </w:r>
      <w:bookmarkStart w:id="8" w:name="Par827"/>
      <w:bookmarkEnd w:id="8"/>
    </w:p>
    <w:p w:rsidR="00A16234" w:rsidRPr="009464E8" w:rsidRDefault="00A1623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</w:p>
    <w:p w:rsidR="002C38F4" w:rsidRPr="009464E8" w:rsidRDefault="00592F09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8.1.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Настоящее Соглашение вступает в силу со дня его подписания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и действует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2B3FED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4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0 (</w:t>
      </w:r>
      <w:r w:rsidR="002B3FED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Сорок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) лет.</w:t>
      </w:r>
    </w:p>
    <w:p w:rsidR="002C38F4" w:rsidRPr="009464E8" w:rsidRDefault="00592F09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bookmarkStart w:id="9" w:name="Par832"/>
      <w:bookmarkEnd w:id="9"/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8.2.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Срок проектирования объекта </w:t>
      </w:r>
      <w:r w:rsidR="00464F45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С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оглашения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-</w:t>
      </w:r>
      <w:r w:rsidR="002B3FED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AE2F07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12</w:t>
      </w:r>
      <w:r w:rsidR="0077634B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(</w:t>
      </w:r>
      <w:r w:rsidR="00AE2F07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Двенадцать</w:t>
      </w:r>
      <w:r w:rsidR="0077634B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)</w:t>
      </w:r>
      <w:r w:rsidR="002B3FED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месяцев 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с даты предоставления земельного участка</w:t>
      </w:r>
      <w:r w:rsidR="00694F1E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, указанного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         </w:t>
      </w:r>
      <w:r w:rsidR="00694F1E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в пункте 4.</w:t>
      </w:r>
      <w:r w:rsidR="001A643E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2</w:t>
      </w:r>
      <w:r w:rsidR="00694F1E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Соглашения</w:t>
      </w:r>
      <w:r w:rsidR="002B3FED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.</w:t>
      </w:r>
      <w:r w:rsidR="00464F45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Обязанность Концессионера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                 </w:t>
      </w:r>
      <w:r w:rsidR="00464F45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по проектированию объекта Соглашения считается выполненной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   </w:t>
      </w:r>
      <w:r w:rsidR="00464F45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с момента получения Концессионером разрешения на строительство. </w:t>
      </w:r>
    </w:p>
    <w:p w:rsidR="002C38F4" w:rsidRPr="009464E8" w:rsidRDefault="00592F09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bookmarkStart w:id="10" w:name="Par836"/>
      <w:bookmarkStart w:id="11" w:name="Par854"/>
      <w:bookmarkEnd w:id="10"/>
      <w:bookmarkEnd w:id="11"/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8.3.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Срок проведения работ по строительству, оснащению и вводу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в эксплуатацию объекта Концессионного соглашения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-                                    </w:t>
      </w:r>
      <w:r w:rsidR="00AE2F07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18</w:t>
      </w:r>
      <w:r w:rsidR="0077634B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(</w:t>
      </w:r>
      <w:r w:rsidR="00AE2F07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Восемнадцать</w:t>
      </w:r>
      <w:r w:rsidR="0077634B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)</w:t>
      </w:r>
      <w:r w:rsidR="002B3FED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месяц</w:t>
      </w:r>
      <w:r w:rsidR="00AE2F07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ев</w:t>
      </w:r>
      <w:r w:rsidR="002B3FED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с даты получения разрешения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                 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на строительство объе</w:t>
      </w:r>
      <w:r w:rsidR="002B3FED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кта </w:t>
      </w:r>
      <w:r w:rsidR="00464F45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С</w:t>
      </w:r>
      <w:r w:rsidR="002B3FED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оглашения</w:t>
      </w:r>
      <w:r w:rsidR="00CB72E6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.</w:t>
      </w:r>
    </w:p>
    <w:p w:rsidR="002C38F4" w:rsidRPr="009464E8" w:rsidRDefault="00592F09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bookmarkStart w:id="12" w:name="Par856"/>
      <w:bookmarkEnd w:id="12"/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8.4.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Срок использования (эксплуатации) Концессионером объекта Соглашения</w:t>
      </w:r>
      <w:r w:rsidR="00FE375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-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CB72E6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с момента </w:t>
      </w:r>
      <w:r w:rsidR="00E60A97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его </w:t>
      </w:r>
      <w:r w:rsidR="00CB72E6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ввода в эксплуатацию </w:t>
      </w:r>
      <w:r w:rsidR="007011AD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и до окончания срока, установленного пунктом 8.1 Соглашения. 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8.5.</w:t>
      </w:r>
      <w:bookmarkStart w:id="13" w:name="Par863"/>
      <w:bookmarkEnd w:id="13"/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Срок передачи Концессионером Концеденту объекта Соглашения </w:t>
      </w:r>
      <w:r w:rsidR="00FE375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- </w:t>
      </w:r>
      <w:r w:rsidR="00E60A97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не позднее </w:t>
      </w:r>
      <w:r w:rsidR="00D01B58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30 </w:t>
      </w:r>
      <w:r w:rsidR="00E60A97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(</w:t>
      </w:r>
      <w:r w:rsidR="00D01B58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Тридцати</w:t>
      </w:r>
      <w:r w:rsidR="00E60A97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) дней со дня прекращения действия настоящего Соглашения. </w:t>
      </w:r>
    </w:p>
    <w:p w:rsidR="00C50E83" w:rsidRPr="009464E8" w:rsidRDefault="00C50E83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lastRenderedPageBreak/>
        <w:t>8.</w:t>
      </w:r>
      <w:r w:rsidR="00D35110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6</w:t>
      </w:r>
      <w:r w:rsidR="00592F09">
        <w:rPr>
          <w:rFonts w:ascii="Times New Roman" w:eastAsia="Times New Roman" w:hAnsi="Times New Roman" w:cs="Times New Roman"/>
          <w:spacing w:val="16"/>
          <w:sz w:val="28"/>
          <w:szCs w:val="28"/>
        </w:rPr>
        <w:t>.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Срок передачи Кон</w:t>
      </w:r>
      <w:bookmarkStart w:id="14" w:name="_GoBack"/>
      <w:bookmarkEnd w:id="14"/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цессионером Концеденту </w:t>
      </w:r>
      <w:r w:rsidR="006F6193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Иного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недвижимого имущества </w:t>
      </w:r>
      <w:r w:rsidR="00FE375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- </w:t>
      </w:r>
      <w:r w:rsidR="00694F1E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не позднее </w:t>
      </w:r>
      <w:r w:rsidR="00464F45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18</w:t>
      </w:r>
      <w:r w:rsidR="007011AD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0</w:t>
      </w:r>
      <w:r w:rsidR="00694F1E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(</w:t>
      </w:r>
      <w:r w:rsidR="00464F45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Ст</w:t>
      </w:r>
      <w:r w:rsidR="00592F09">
        <w:rPr>
          <w:rFonts w:ascii="Times New Roman" w:eastAsia="Times New Roman" w:hAnsi="Times New Roman" w:cs="Times New Roman"/>
          <w:spacing w:val="16"/>
          <w:sz w:val="28"/>
          <w:szCs w:val="28"/>
        </w:rPr>
        <w:t>а</w:t>
      </w:r>
      <w:r w:rsidR="00464F45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восем</w:t>
      </w:r>
      <w:r w:rsidR="00592F09">
        <w:rPr>
          <w:rFonts w:ascii="Times New Roman" w:eastAsia="Times New Roman" w:hAnsi="Times New Roman" w:cs="Times New Roman"/>
          <w:spacing w:val="16"/>
          <w:sz w:val="28"/>
          <w:szCs w:val="28"/>
        </w:rPr>
        <w:t>и</w:t>
      </w:r>
      <w:r w:rsidR="00464F45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десят</w:t>
      </w:r>
      <w:r w:rsidR="00592F09">
        <w:rPr>
          <w:rFonts w:ascii="Times New Roman" w:eastAsia="Times New Roman" w:hAnsi="Times New Roman" w:cs="Times New Roman"/>
          <w:spacing w:val="16"/>
          <w:sz w:val="28"/>
          <w:szCs w:val="28"/>
        </w:rPr>
        <w:t>и</w:t>
      </w:r>
      <w:r w:rsidR="00694F1E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)</w:t>
      </w:r>
      <w:r w:rsidR="00592F09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694F1E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дней </w:t>
      </w:r>
      <w:r w:rsidR="00592F09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      </w:t>
      </w:r>
      <w:r w:rsidR="00694F1E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с момента ввода в эксплуатацию объекта Соглашения.</w:t>
      </w:r>
      <w:r w:rsidR="00464F45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Концедент обязан принять Ин</w:t>
      </w:r>
      <w:r w:rsidR="00775EEA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ое </w:t>
      </w:r>
      <w:r w:rsidR="00464F45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недвижимое имущество по акту приема-передачи (возврата) в течен</w:t>
      </w:r>
      <w:r w:rsidR="00592F09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ие 10 (Десяти) </w:t>
      </w:r>
      <w:r w:rsidR="00464F45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дней с момента уведомления Концедента Концессионером о готовности передать имущество. 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bookmarkStart w:id="15" w:name="Par866"/>
      <w:bookmarkStart w:id="16" w:name="Par869"/>
      <w:bookmarkEnd w:id="15"/>
      <w:bookmarkEnd w:id="16"/>
    </w:p>
    <w:p w:rsidR="0020458F" w:rsidRPr="009464E8" w:rsidRDefault="0020458F" w:rsidP="00592F09">
      <w:pPr>
        <w:suppressAutoHyphens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b/>
          <w:spacing w:val="16"/>
          <w:sz w:val="28"/>
          <w:szCs w:val="28"/>
          <w:lang w:val="en-US"/>
        </w:rPr>
        <w:t>IX</w:t>
      </w:r>
      <w:r w:rsidRPr="009464E8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.Плата по Соглашению</w:t>
      </w:r>
    </w:p>
    <w:p w:rsidR="0020458F" w:rsidRPr="009464E8" w:rsidRDefault="0020458F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0458F" w:rsidRPr="009464E8" w:rsidRDefault="0020458F" w:rsidP="009464E8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9.1.</w:t>
      </w:r>
      <w:r w:rsidR="00592F0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Концессионер обязан ежегодно уплачивать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Концеденту концессионную плату в следующих размерах:</w:t>
      </w:r>
    </w:p>
    <w:p w:rsidR="0020458F" w:rsidRPr="009464E8" w:rsidRDefault="0020458F" w:rsidP="009464E8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с момента передачи Концессионеру Иного недвижимого имущества и до ввода объекта Соглашения в эксплуатацию - 0,5 (Ноль ц</w:t>
      </w:r>
      <w:r w:rsidR="00592F0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елых пять десятых) процента от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суммы доходов, полученных Концессионером </w:t>
      </w:r>
      <w:r w:rsidR="00592F0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            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в результате осуществления деятельности, предусмотренной </w:t>
      </w:r>
      <w:r w:rsidR="00592F0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                   пунктом 1.1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Соглашения;</w:t>
      </w:r>
    </w:p>
    <w:p w:rsidR="0020458F" w:rsidRPr="009464E8" w:rsidRDefault="0020458F" w:rsidP="009464E8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с момента ввода в эксплуатацию в течение 5 (Пяти) следующих после года ввода в эксплуатацию</w:t>
      </w:r>
      <w:r w:rsidR="003264F7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объекта Соглашения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лет </w:t>
      </w:r>
      <w:r w:rsidR="00592F0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-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1 (Один) процент</w:t>
      </w:r>
      <w:r w:rsidR="00592F0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от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суммы доходов, полученных Концессионером в результате осуществления деятельнос</w:t>
      </w:r>
      <w:r w:rsidR="00592F0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ти, предусмотренной пунктом 1.1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Соглашения;</w:t>
      </w:r>
    </w:p>
    <w:p w:rsidR="0020458F" w:rsidRPr="009464E8" w:rsidRDefault="0020458F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начиная с 6 (Шестого) года, следующего после года, в котором объект Соглашения был введен в эксплуатацию, и до окончания срока действия настоящего Соглашения </w:t>
      </w:r>
      <w:r w:rsidR="00592F0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-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1,5 (Один целый пять десятых) процента</w:t>
      </w:r>
      <w:r w:rsidR="00592F0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от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суммы доходов, полученных Концессионером в результате осуществления деятельнос</w:t>
      </w:r>
      <w:r w:rsidR="00592F0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ти, предусмотренной пунктом 1.1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Соглашения.</w:t>
      </w:r>
    </w:p>
    <w:p w:rsidR="0020458F" w:rsidRPr="009464E8" w:rsidRDefault="0020458F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9.2.Концессионная плата вносится Концессионером в срок </w:t>
      </w:r>
      <w:r w:rsidR="00592F0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                             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до 01 мая года, следующего за отчетным периодом. </w:t>
      </w:r>
    </w:p>
    <w:p w:rsidR="0020458F" w:rsidRPr="009464E8" w:rsidRDefault="00592F09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9.3.До момента внесения </w:t>
      </w:r>
      <w:r w:rsidR="0020458F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концессионной платы Концессионер обязан подтвер</w:t>
      </w:r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дить </w:t>
      </w:r>
      <w:r w:rsidR="0020458F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суммы доходов, полученных Концессионером </w:t>
      </w:r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                     </w:t>
      </w:r>
      <w:r w:rsidR="0020458F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в результате осуществления деятельности, предусмотренной </w:t>
      </w:r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                     пунктом 1.1</w:t>
      </w:r>
      <w:r w:rsidR="0020458F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Соглашения, данными утвержденной годовой бухгалтерской отчетности. </w:t>
      </w:r>
    </w:p>
    <w:p w:rsidR="0020458F" w:rsidRPr="009464E8" w:rsidRDefault="0020458F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</w:p>
    <w:p w:rsidR="002C38F4" w:rsidRPr="009464E8" w:rsidRDefault="00592F09" w:rsidP="00592F09">
      <w:pPr>
        <w:suppressAutoHyphens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X.</w:t>
      </w:r>
      <w:r w:rsidR="002C38F4" w:rsidRPr="009464E8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Исключительные права</w:t>
      </w:r>
    </w:p>
    <w:p w:rsidR="002C38F4" w:rsidRPr="009464E8" w:rsidRDefault="002C38F4" w:rsidP="00592F09">
      <w:pPr>
        <w:suppressAutoHyphens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на результаты интеллектуальной деятельности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D034DF" w:rsidRPr="009464E8" w:rsidRDefault="0020458F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bookmarkStart w:id="17" w:name="Par908"/>
      <w:bookmarkEnd w:id="17"/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lastRenderedPageBreak/>
        <w:t>10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.1.</w:t>
      </w:r>
      <w:bookmarkStart w:id="18" w:name="Par925"/>
      <w:bookmarkEnd w:id="18"/>
      <w:r w:rsidR="00D034DF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Исключительные права на результаты интеллектуальной деятельности, полученные Концессионером за свой счет при исполнении настоящего Соглашения, принадлежат Концессионеру и не передаются Концеденту по прекращении действия Соглашения. </w:t>
      </w:r>
    </w:p>
    <w:p w:rsidR="001A4961" w:rsidRPr="009464E8" w:rsidRDefault="001A4961" w:rsidP="005E3319">
      <w:pPr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C38F4" w:rsidRPr="009464E8" w:rsidRDefault="002C38F4" w:rsidP="005E3319">
      <w:pPr>
        <w:suppressAutoHyphens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X</w:t>
      </w:r>
      <w:r w:rsidR="001A4961" w:rsidRPr="009464E8">
        <w:rPr>
          <w:rFonts w:ascii="Times New Roman" w:eastAsia="Times New Roman" w:hAnsi="Times New Roman" w:cs="Times New Roman"/>
          <w:b/>
          <w:spacing w:val="16"/>
          <w:sz w:val="28"/>
          <w:szCs w:val="28"/>
          <w:lang w:val="en-US"/>
        </w:rPr>
        <w:t>I</w:t>
      </w:r>
      <w:r w:rsidR="005E3319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.</w:t>
      </w:r>
      <w:r w:rsidRPr="009464E8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Порядок осуществления Концедентом контроля</w:t>
      </w:r>
    </w:p>
    <w:p w:rsidR="002C38F4" w:rsidRPr="009464E8" w:rsidRDefault="002C38F4" w:rsidP="005E3319">
      <w:pPr>
        <w:suppressAutoHyphens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за соблюдением Концессионером условий настоящего Соглашения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1</w:t>
      </w:r>
      <w:r w:rsidR="001A4961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1</w:t>
      </w:r>
      <w:r w:rsidR="005E3319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.1.Права и обязанности Концедента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осуществляются уполномоченными им органами в соответствии с законодательством Российской Федерации, законодательством субъектов Российской Федерации, нормативными правовыми актами органов местного самоуправления. Концедент уведомляет Концессионера об органах, уполномоченных осуществлять от его имени права и обязанности 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по настоящему Соглашению, в разумный срок до начала осуществления указанными органами возложенных на них полномочий по настоящему Соглашению.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1</w:t>
      </w:r>
      <w:r w:rsidR="001A4961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1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.2.Концедент осуществляет контроль за соблюдением Концессионером условий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настоящего Соглашения, в том числе обязательств по осуществлению деятельности, указанной в пункте 1.1 настоящего Соглашения, обязательств по использ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ованию (эксплуатации)  объекта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Соглашения в соответствии с целями, установленными н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астоящим Соглашением, сроков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исполнения обязательств, указанных 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в разделе VIII настоящего Соглашения.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1</w:t>
      </w:r>
      <w:r w:rsidR="001A4961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1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>.3.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Концессионер обязан обеспечить представителям уполномоченных органов Концедента, осуществляющим контроль 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за исполнением Концесси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онером условий настоящего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Соглашения, беспрепятственный доступ на объект Соглашения.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1</w:t>
      </w:r>
      <w:r w:rsidR="001A4961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1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>.4.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Концедент имеет право запрашивать у Концессионера информацию об исполнении Концессионером обязательств 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      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по настоящему Соглашению. При этом Концессионер обязан 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            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в течение </w:t>
      </w:r>
      <w:r w:rsidR="00434FDE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10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(</w:t>
      </w:r>
      <w:r w:rsidR="00434FDE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Десяти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) рабочих дней со дня получения соответствующего запроса представить Концеденту запрашиваемую информацию. Запрос считается направленным надлежащим образом в случае, если 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он направлен посредством почтовой связи по адресу, указанному 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в реквизитах Концесс</w:t>
      </w:r>
      <w:r w:rsidR="007B59AB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ионера по настоящему Соглашению</w:t>
      </w:r>
      <w:r w:rsidR="00FE3754">
        <w:rPr>
          <w:rFonts w:ascii="Times New Roman" w:eastAsia="Times New Roman" w:hAnsi="Times New Roman" w:cs="Times New Roman"/>
          <w:spacing w:val="16"/>
          <w:sz w:val="28"/>
          <w:szCs w:val="28"/>
        </w:rPr>
        <w:t>, либо доставлен</w:t>
      </w:r>
      <w:r w:rsidR="007B59AB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нарочным способом.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lastRenderedPageBreak/>
        <w:t>1</w:t>
      </w:r>
      <w:r w:rsidR="001A4961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1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>.5.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Концедент не вправе вмешиваться в осуществление хозяйственной деятельности Концессионера.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1</w:t>
      </w:r>
      <w:r w:rsidR="001A4961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1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>.6.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Представители уполномоченных Концедентом органов 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  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не вправе разглашать сведения, отнесенные настоящим Соглашением 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к сведения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м конфиденциального характера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или являющиеся коммерческой тайной.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1</w:t>
      </w:r>
      <w:r w:rsidR="001A4961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1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>.7.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При обнаружении уполномоченными представителями Концедента в ходе осуществления контроля за деятельностью Концессионера нарушений, которые могут существенно повлиять 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на соблюдение Концессионером условий настоящего Соглашения, Концедент обязан сообщить об этом Концессионеру в течение 3 (</w:t>
      </w:r>
      <w:r w:rsidR="00FE3754">
        <w:rPr>
          <w:rFonts w:ascii="Times New Roman" w:eastAsia="Times New Roman" w:hAnsi="Times New Roman" w:cs="Times New Roman"/>
          <w:spacing w:val="16"/>
          <w:sz w:val="28"/>
          <w:szCs w:val="28"/>
        </w:rPr>
        <w:t>Т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рех) рабочих дней с даты обнаружения указанных нарушений.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1</w:t>
      </w:r>
      <w:r w:rsidR="001A4961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1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.8.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Результаты осуществления контроля за соблюдением Концессионером условий Концессионного соглашения оформляются актом о результатах контроля</w:t>
      </w:r>
      <w:r w:rsidR="007B59AB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, подписываемым ежегодно в срок 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                      </w:t>
      </w:r>
      <w:r w:rsidR="007B59AB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до 01 июля года, следующего за отчетным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.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1</w:t>
      </w:r>
      <w:r w:rsidR="001A4961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1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>.9.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Стороны обязаны своевременно предоставлять друг другу информацию, необходимую для исполнения обязанностей по настоящему Соглашению, и незамедлительно уведомлять друг друга о наступлении существенных событий, способных повлиять на надлежащее исполнение указанных обязанностей.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C38F4" w:rsidRPr="009464E8" w:rsidRDefault="002C38F4" w:rsidP="008C0B66">
      <w:pPr>
        <w:suppressAutoHyphens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XI</w:t>
      </w:r>
      <w:r w:rsidR="007B59AB" w:rsidRPr="009464E8">
        <w:rPr>
          <w:rFonts w:ascii="Times New Roman" w:eastAsia="Times New Roman" w:hAnsi="Times New Roman" w:cs="Times New Roman"/>
          <w:b/>
          <w:spacing w:val="16"/>
          <w:sz w:val="28"/>
          <w:szCs w:val="28"/>
          <w:lang w:val="en-US"/>
        </w:rPr>
        <w:t>I</w:t>
      </w:r>
      <w:r w:rsidR="008C0B66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.</w:t>
      </w:r>
      <w:r w:rsidRPr="009464E8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Ответственность Сторон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1</w:t>
      </w:r>
      <w:r w:rsidR="007B59AB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2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>.1.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За неисполнение или ненадлежащее исполнение обязательств по настоящему Соглашению Стороны несут ответственность, предусмотренную законодательством Российской Федерации 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           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и настоящим Соглашением.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bookmarkStart w:id="19" w:name="Par996"/>
      <w:bookmarkEnd w:id="19"/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1</w:t>
      </w:r>
      <w:r w:rsidR="007B59AB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2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>.2.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Концессионер несет ответственность перед Концедентом 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за допущенное при проектировании и строительстве объекта Соглашения нарушение требований, установленных настоящим Соглашением, требований технических регламентов, проектной документации, иных обязательных требований к качеству объекта Соглашения.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bookmarkStart w:id="20" w:name="Par1004"/>
      <w:bookmarkEnd w:id="20"/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1</w:t>
      </w:r>
      <w:r w:rsidR="007B59AB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2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>.3.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В случае нарушения требований, указанных в пункте 1</w:t>
      </w:r>
      <w:r w:rsidR="007B59AB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2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.2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настоящего Соглашения, Концедент вправе потребовать 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    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от Концессионера безвозмездного устранения обнаруженного нарушения в установленный Концедентом разумный срок. 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1</w:t>
      </w:r>
      <w:r w:rsidR="007B59AB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2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>.4.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Концедент вправе потребовать от Концессионера возмещения причиненных Концеденту убытков, вызванных нарушением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lastRenderedPageBreak/>
        <w:t>Концессионером требований, указанных в пункте 1</w:t>
      </w:r>
      <w:r w:rsidR="00D57941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2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>.2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настоящего Соглашения, если эти нарушения не были устранены Концессионером 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в срок, определенный Концедентом в требовании об устранении нарушений, предусмотренном пунктом 1</w:t>
      </w:r>
      <w:r w:rsidR="00D57941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2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>.3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настоящего Соглашения, 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или являются существенными.</w:t>
      </w:r>
    </w:p>
    <w:p w:rsidR="002C38F4" w:rsidRPr="009464E8" w:rsidRDefault="007B59AB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12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.5.</w:t>
      </w:r>
      <w:r w:rsidR="003C28B8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Концессионер несет ответственность за безопасность объекта Соглашения, в том числе возмещает в соответствии с законодательством Российской Федерации ущерб, нанесенный в результате аварии, произошедшей на объекте Соглашения.</w:t>
      </w:r>
    </w:p>
    <w:p w:rsidR="004E3117" w:rsidRPr="009464E8" w:rsidRDefault="004E3117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1</w:t>
      </w:r>
      <w:r w:rsidR="007B59AB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2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.6.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>Концессионер обязан уплатить Концеденту в бюджет муниципального</w:t>
      </w:r>
      <w:r w:rsidR="008C0B66">
        <w:rPr>
          <w:rFonts w:ascii="Times New Roman" w:hAnsi="Times New Roman" w:cs="Times New Roman"/>
          <w:spacing w:val="16"/>
          <w:sz w:val="28"/>
          <w:szCs w:val="28"/>
        </w:rPr>
        <w:t xml:space="preserve"> образования «Город Березники» 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>неустойку в виде пени в случае неиспо</w:t>
      </w:r>
      <w:r w:rsidR="008C0B66">
        <w:rPr>
          <w:rFonts w:ascii="Times New Roman" w:hAnsi="Times New Roman" w:cs="Times New Roman"/>
          <w:spacing w:val="16"/>
          <w:sz w:val="28"/>
          <w:szCs w:val="28"/>
        </w:rPr>
        <w:t xml:space="preserve">лнения или ненадлежащего 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>исполнения Концессионером обязательств, установленных пунктом 9.</w:t>
      </w:r>
      <w:r w:rsidR="00D57941" w:rsidRPr="009464E8">
        <w:rPr>
          <w:rFonts w:ascii="Times New Roman" w:hAnsi="Times New Roman" w:cs="Times New Roman"/>
          <w:spacing w:val="16"/>
          <w:sz w:val="28"/>
          <w:szCs w:val="28"/>
        </w:rPr>
        <w:t>2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 настоящего Соглашения, </w:t>
      </w:r>
      <w:r w:rsidR="008C0B66">
        <w:rPr>
          <w:rFonts w:ascii="Times New Roman" w:hAnsi="Times New Roman" w:cs="Times New Roman"/>
          <w:spacing w:val="16"/>
          <w:sz w:val="28"/>
          <w:szCs w:val="28"/>
        </w:rPr>
        <w:t xml:space="preserve">                  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>в размере 0,1</w:t>
      </w:r>
      <w:r w:rsidR="008C0B6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>% от суммы неисполненных обязательств</w:t>
      </w:r>
      <w:r w:rsidR="00D57941"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 за каждый день просрочки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. </w:t>
      </w:r>
    </w:p>
    <w:p w:rsidR="004E3117" w:rsidRPr="009464E8" w:rsidRDefault="004E3117" w:rsidP="009464E8">
      <w:pPr>
        <w:suppressAutoHyphens/>
        <w:overflowPunct w:val="0"/>
        <w:spacing w:after="0" w:line="360" w:lineRule="exact"/>
        <w:ind w:firstLine="709"/>
        <w:jc w:val="both"/>
        <w:textAlignment w:val="baseline"/>
        <w:rPr>
          <w:rFonts w:ascii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hAnsi="Times New Roman" w:cs="Times New Roman"/>
          <w:bCs/>
          <w:spacing w:val="16"/>
          <w:sz w:val="28"/>
          <w:szCs w:val="28"/>
        </w:rPr>
        <w:t>Концессионер обязан уплатить Концеденту в бюджет муниципального образования «Город Березники»</w:t>
      </w:r>
      <w:r w:rsidR="00D57941" w:rsidRPr="009464E8">
        <w:rPr>
          <w:rFonts w:ascii="Times New Roman" w:hAnsi="Times New Roman" w:cs="Times New Roman"/>
          <w:bCs/>
          <w:spacing w:val="16"/>
          <w:sz w:val="28"/>
          <w:szCs w:val="28"/>
        </w:rPr>
        <w:t xml:space="preserve"> неустойку в виде пени </w:t>
      </w:r>
      <w:r w:rsidRPr="009464E8">
        <w:rPr>
          <w:rFonts w:ascii="Times New Roman" w:hAnsi="Times New Roman" w:cs="Times New Roman"/>
          <w:bCs/>
          <w:spacing w:val="16"/>
          <w:sz w:val="28"/>
          <w:szCs w:val="28"/>
        </w:rPr>
        <w:t>в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 случае </w:t>
      </w:r>
      <w:r w:rsidR="00D57941" w:rsidRPr="009464E8">
        <w:rPr>
          <w:rFonts w:ascii="Times New Roman" w:hAnsi="Times New Roman" w:cs="Times New Roman"/>
          <w:spacing w:val="16"/>
          <w:sz w:val="28"/>
          <w:szCs w:val="28"/>
        </w:rPr>
        <w:t>неисполнения или ненадлежащего исполнения Концессионером</w:t>
      </w:r>
      <w:r w:rsidR="008C0B66">
        <w:rPr>
          <w:rFonts w:ascii="Times New Roman" w:hAnsi="Times New Roman" w:cs="Times New Roman"/>
          <w:spacing w:val="16"/>
          <w:sz w:val="28"/>
          <w:szCs w:val="28"/>
        </w:rPr>
        <w:t xml:space="preserve"> обязательств, установленных пунктами </w:t>
      </w:r>
      <w:r w:rsidR="007E6D57" w:rsidRPr="009464E8">
        <w:rPr>
          <w:rFonts w:ascii="Times New Roman" w:hAnsi="Times New Roman" w:cs="Times New Roman"/>
          <w:spacing w:val="16"/>
          <w:sz w:val="28"/>
          <w:szCs w:val="28"/>
        </w:rPr>
        <w:t>2.5, 3.1, 4.3, 4.4</w:t>
      </w:r>
      <w:r w:rsidR="008C0B6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D57941" w:rsidRPr="009464E8">
        <w:rPr>
          <w:rFonts w:ascii="Times New Roman" w:hAnsi="Times New Roman" w:cs="Times New Roman"/>
          <w:spacing w:val="16"/>
          <w:sz w:val="28"/>
          <w:szCs w:val="28"/>
        </w:rPr>
        <w:t>настоящего Соглашения</w:t>
      </w:r>
      <w:r w:rsidR="007E6D57"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, </w:t>
      </w:r>
      <w:r w:rsidR="00D57941"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в том числе 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>н</w:t>
      </w:r>
      <w:r w:rsidR="008C0B66">
        <w:rPr>
          <w:rFonts w:ascii="Times New Roman" w:hAnsi="Times New Roman" w:cs="Times New Roman"/>
          <w:spacing w:val="16"/>
          <w:sz w:val="28"/>
          <w:szCs w:val="28"/>
        </w:rPr>
        <w:t xml:space="preserve">арушения сроков, установленных                 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>пунктами 8.2</w:t>
      </w:r>
      <w:r w:rsidR="008C0B6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7E6D57" w:rsidRPr="009464E8">
        <w:rPr>
          <w:rFonts w:ascii="Times New Roman" w:hAnsi="Times New Roman" w:cs="Times New Roman"/>
          <w:spacing w:val="16"/>
          <w:sz w:val="28"/>
          <w:szCs w:val="28"/>
        </w:rPr>
        <w:t>-</w:t>
      </w:r>
      <w:r w:rsidR="008C0B6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>8.</w:t>
      </w:r>
      <w:r w:rsidR="007E6D57" w:rsidRPr="009464E8">
        <w:rPr>
          <w:rFonts w:ascii="Times New Roman" w:hAnsi="Times New Roman" w:cs="Times New Roman"/>
          <w:spacing w:val="16"/>
          <w:sz w:val="28"/>
          <w:szCs w:val="28"/>
        </w:rPr>
        <w:t>6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 настоящего Соглашения,</w:t>
      </w:r>
      <w:r w:rsidR="007E6D57"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 в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 размере 5</w:t>
      </w:r>
      <w:r w:rsidR="007117AB" w:rsidRPr="009464E8">
        <w:rPr>
          <w:rFonts w:ascii="Times New Roman" w:hAnsi="Times New Roman" w:cs="Times New Roman"/>
          <w:spacing w:val="16"/>
          <w:sz w:val="28"/>
          <w:szCs w:val="28"/>
        </w:rPr>
        <w:t>0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 (</w:t>
      </w:r>
      <w:r w:rsidR="00FE3754">
        <w:rPr>
          <w:rFonts w:ascii="Times New Roman" w:hAnsi="Times New Roman" w:cs="Times New Roman"/>
          <w:spacing w:val="16"/>
          <w:sz w:val="28"/>
          <w:szCs w:val="28"/>
        </w:rPr>
        <w:t>П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>ять</w:t>
      </w:r>
      <w:r w:rsidR="007117AB" w:rsidRPr="009464E8">
        <w:rPr>
          <w:rFonts w:ascii="Times New Roman" w:hAnsi="Times New Roman" w:cs="Times New Roman"/>
          <w:spacing w:val="16"/>
          <w:sz w:val="28"/>
          <w:szCs w:val="28"/>
        </w:rPr>
        <w:t>десят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) минимальных размеров оплаты труда, исчисляемых для платежей </w:t>
      </w:r>
      <w:r w:rsidR="008C0B66">
        <w:rPr>
          <w:rFonts w:ascii="Times New Roman" w:hAnsi="Times New Roman" w:cs="Times New Roman"/>
          <w:spacing w:val="16"/>
          <w:sz w:val="28"/>
          <w:szCs w:val="28"/>
        </w:rPr>
        <w:t xml:space="preserve">                 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по гражданско-правовым обязательствам в соответствии с </w:t>
      </w:r>
      <w:r w:rsidR="00FE3754">
        <w:rPr>
          <w:rFonts w:ascii="Times New Roman" w:hAnsi="Times New Roman" w:cs="Times New Roman"/>
          <w:spacing w:val="16"/>
          <w:sz w:val="28"/>
          <w:szCs w:val="28"/>
        </w:rPr>
        <w:t>Ф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едеральным законом «О минимальном размере оплаты труда», установленных </w:t>
      </w:r>
      <w:r w:rsidR="008C0B66">
        <w:rPr>
          <w:rFonts w:ascii="Times New Roman" w:hAnsi="Times New Roman" w:cs="Times New Roman"/>
          <w:spacing w:val="16"/>
          <w:sz w:val="28"/>
          <w:szCs w:val="28"/>
        </w:rPr>
        <w:t xml:space="preserve">                 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>на день уплаты неустойки, за каждый день просрочки.</w:t>
      </w:r>
    </w:p>
    <w:p w:rsidR="007E6D57" w:rsidRPr="009464E8" w:rsidRDefault="007E6D57" w:rsidP="009464E8">
      <w:pPr>
        <w:suppressAutoHyphens/>
        <w:overflowPunct w:val="0"/>
        <w:spacing w:after="0" w:line="360" w:lineRule="exact"/>
        <w:ind w:firstLine="709"/>
        <w:jc w:val="both"/>
        <w:textAlignment w:val="baseline"/>
        <w:rPr>
          <w:rFonts w:ascii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Концессионер обязан уплатить Концеденту в соответствующий бюджет неустойку в виде штрафа в случае неисполнения </w:t>
      </w:r>
      <w:r w:rsidR="008C0B66">
        <w:rPr>
          <w:rFonts w:ascii="Times New Roman" w:hAnsi="Times New Roman" w:cs="Times New Roman"/>
          <w:spacing w:val="16"/>
          <w:sz w:val="28"/>
          <w:szCs w:val="28"/>
        </w:rPr>
        <w:t xml:space="preserve">                                   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>или ненадлежащего исполнения Концессионером обязательств</w:t>
      </w:r>
      <w:r w:rsidR="00FE3754">
        <w:rPr>
          <w:rFonts w:ascii="Times New Roman" w:hAnsi="Times New Roman" w:cs="Times New Roman"/>
          <w:spacing w:val="16"/>
          <w:sz w:val="28"/>
          <w:szCs w:val="28"/>
        </w:rPr>
        <w:t>,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 установленных пункт</w:t>
      </w:r>
      <w:r w:rsidR="008C0B66">
        <w:rPr>
          <w:rFonts w:ascii="Times New Roman" w:hAnsi="Times New Roman" w:cs="Times New Roman"/>
          <w:spacing w:val="16"/>
          <w:sz w:val="28"/>
          <w:szCs w:val="28"/>
        </w:rPr>
        <w:t>ами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7117AB"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3.6, 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>3.10, 5.5, 5.8, 6.2, 6.3 настоящего Соглашения, в размере 100</w:t>
      </w:r>
      <w:r w:rsidR="007117AB" w:rsidRPr="009464E8">
        <w:rPr>
          <w:rFonts w:ascii="Times New Roman" w:hAnsi="Times New Roman" w:cs="Times New Roman"/>
          <w:spacing w:val="16"/>
          <w:sz w:val="28"/>
          <w:szCs w:val="28"/>
        </w:rPr>
        <w:t>0 (</w:t>
      </w:r>
      <w:r w:rsidR="00FE3754">
        <w:rPr>
          <w:rFonts w:ascii="Times New Roman" w:hAnsi="Times New Roman" w:cs="Times New Roman"/>
          <w:spacing w:val="16"/>
          <w:sz w:val="28"/>
          <w:szCs w:val="28"/>
        </w:rPr>
        <w:t>О</w:t>
      </w:r>
      <w:r w:rsidR="007117AB" w:rsidRPr="009464E8">
        <w:rPr>
          <w:rFonts w:ascii="Times New Roman" w:hAnsi="Times New Roman" w:cs="Times New Roman"/>
          <w:spacing w:val="16"/>
          <w:sz w:val="28"/>
          <w:szCs w:val="28"/>
        </w:rPr>
        <w:t>дна тысяча)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 минимальных размеров оплаты труда, исчисляемых для платежей по гражданско-правовым обязательствам в соответствии с </w:t>
      </w:r>
      <w:r w:rsidR="00FE3754">
        <w:rPr>
          <w:rFonts w:ascii="Times New Roman" w:hAnsi="Times New Roman" w:cs="Times New Roman"/>
          <w:spacing w:val="16"/>
          <w:sz w:val="28"/>
          <w:szCs w:val="28"/>
        </w:rPr>
        <w:t>Ф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едеральным законом «О минимальном размере оплаты труда», установленных на день уплаты </w:t>
      </w:r>
      <w:r w:rsidR="007117AB" w:rsidRPr="009464E8">
        <w:rPr>
          <w:rFonts w:ascii="Times New Roman" w:hAnsi="Times New Roman" w:cs="Times New Roman"/>
          <w:spacing w:val="16"/>
          <w:sz w:val="28"/>
          <w:szCs w:val="28"/>
        </w:rPr>
        <w:t>неустойки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>.</w:t>
      </w:r>
    </w:p>
    <w:p w:rsidR="007E6D57" w:rsidRPr="009464E8" w:rsidRDefault="007E6D57" w:rsidP="009464E8">
      <w:pPr>
        <w:suppressAutoHyphens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Концессионер несет ответственность за однократное неисполнение или ненадлежащее исполнение обязательств, предусмотренных </w:t>
      </w:r>
      <w:r w:rsidR="008C0B66">
        <w:rPr>
          <w:rFonts w:ascii="Times New Roman" w:hAnsi="Times New Roman" w:cs="Times New Roman"/>
          <w:spacing w:val="16"/>
          <w:sz w:val="28"/>
          <w:szCs w:val="28"/>
        </w:rPr>
        <w:t xml:space="preserve">              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>пункт</w:t>
      </w:r>
      <w:r w:rsidR="007117AB" w:rsidRPr="009464E8">
        <w:rPr>
          <w:rFonts w:ascii="Times New Roman" w:hAnsi="Times New Roman" w:cs="Times New Roman"/>
          <w:spacing w:val="16"/>
          <w:sz w:val="28"/>
          <w:szCs w:val="28"/>
        </w:rPr>
        <w:t>ами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 5.</w:t>
      </w:r>
      <w:r w:rsidR="00B263CC" w:rsidRPr="009464E8">
        <w:rPr>
          <w:rFonts w:ascii="Times New Roman" w:hAnsi="Times New Roman" w:cs="Times New Roman"/>
          <w:spacing w:val="16"/>
          <w:sz w:val="28"/>
          <w:szCs w:val="28"/>
        </w:rPr>
        <w:t>9</w:t>
      </w:r>
      <w:r w:rsidR="008C0B66">
        <w:rPr>
          <w:rFonts w:ascii="Times New Roman" w:hAnsi="Times New Roman" w:cs="Times New Roman"/>
          <w:spacing w:val="16"/>
          <w:sz w:val="28"/>
          <w:szCs w:val="28"/>
        </w:rPr>
        <w:t xml:space="preserve">, 7.1 </w:t>
      </w:r>
      <w:r w:rsidR="007117AB" w:rsidRPr="009464E8">
        <w:rPr>
          <w:rFonts w:ascii="Times New Roman" w:hAnsi="Times New Roman" w:cs="Times New Roman"/>
          <w:spacing w:val="16"/>
          <w:sz w:val="28"/>
          <w:szCs w:val="28"/>
        </w:rPr>
        <w:t>-</w:t>
      </w:r>
      <w:r w:rsidR="008C0B6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7117AB"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7.4 настоящего </w:t>
      </w:r>
      <w:r w:rsidR="00FE3754">
        <w:rPr>
          <w:rFonts w:ascii="Times New Roman" w:hAnsi="Times New Roman" w:cs="Times New Roman"/>
          <w:spacing w:val="16"/>
          <w:sz w:val="28"/>
          <w:szCs w:val="28"/>
        </w:rPr>
        <w:t>С</w:t>
      </w:r>
      <w:r w:rsidR="007117AB" w:rsidRPr="009464E8">
        <w:rPr>
          <w:rFonts w:ascii="Times New Roman" w:hAnsi="Times New Roman" w:cs="Times New Roman"/>
          <w:spacing w:val="16"/>
          <w:sz w:val="28"/>
          <w:szCs w:val="28"/>
        </w:rPr>
        <w:t>оглашения</w:t>
      </w:r>
      <w:r w:rsidR="00FE3754">
        <w:rPr>
          <w:rFonts w:ascii="Times New Roman" w:hAnsi="Times New Roman" w:cs="Times New Roman"/>
          <w:spacing w:val="16"/>
          <w:sz w:val="28"/>
          <w:szCs w:val="28"/>
        </w:rPr>
        <w:t>,</w:t>
      </w:r>
      <w:r w:rsidR="007117AB"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в виде штрафа </w:t>
      </w:r>
      <w:r w:rsidR="008C0B66">
        <w:rPr>
          <w:rFonts w:ascii="Times New Roman" w:hAnsi="Times New Roman" w:cs="Times New Roman"/>
          <w:spacing w:val="16"/>
          <w:sz w:val="28"/>
          <w:szCs w:val="28"/>
        </w:rPr>
        <w:t xml:space="preserve">                      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>в размере</w:t>
      </w:r>
      <w:r w:rsidR="007117AB"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 500 (</w:t>
      </w:r>
      <w:r w:rsidR="00FE3754">
        <w:rPr>
          <w:rFonts w:ascii="Times New Roman" w:hAnsi="Times New Roman" w:cs="Times New Roman"/>
          <w:spacing w:val="16"/>
          <w:sz w:val="28"/>
          <w:szCs w:val="28"/>
        </w:rPr>
        <w:t>П</w:t>
      </w:r>
      <w:r w:rsidR="007117AB"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ятьсот) минимальных размеров оплаты труда, исчисляемых для платежей по гражданско-правовым обязательствам </w:t>
      </w:r>
      <w:r w:rsidR="008C0B66">
        <w:rPr>
          <w:rFonts w:ascii="Times New Roman" w:hAnsi="Times New Roman" w:cs="Times New Roman"/>
          <w:spacing w:val="16"/>
          <w:sz w:val="28"/>
          <w:szCs w:val="28"/>
        </w:rPr>
        <w:t xml:space="preserve">                </w:t>
      </w:r>
      <w:r w:rsidR="007117AB"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в соответствии с </w:t>
      </w:r>
      <w:r w:rsidR="00FE3754">
        <w:rPr>
          <w:rFonts w:ascii="Times New Roman" w:hAnsi="Times New Roman" w:cs="Times New Roman"/>
          <w:spacing w:val="16"/>
          <w:sz w:val="28"/>
          <w:szCs w:val="28"/>
        </w:rPr>
        <w:t>Ф</w:t>
      </w:r>
      <w:r w:rsidR="007117AB"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едеральным законом «О минимальном размере оплаты </w:t>
      </w:r>
      <w:r w:rsidR="007117AB" w:rsidRPr="009464E8">
        <w:rPr>
          <w:rFonts w:ascii="Times New Roman" w:hAnsi="Times New Roman" w:cs="Times New Roman"/>
          <w:spacing w:val="16"/>
          <w:sz w:val="28"/>
          <w:szCs w:val="28"/>
        </w:rPr>
        <w:lastRenderedPageBreak/>
        <w:t>труда»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, установленных на день уплаты </w:t>
      </w:r>
      <w:r w:rsidR="007117AB"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штрафа 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>за каждое нарушение. Под однократным неисполнением, ненадлежащим исполнением обязательств понимается в том числе неисполнение или ненадлежащее исполнение обязанности за один период, в течение которого эта обязанность должна быть исполнена.</w:t>
      </w:r>
    </w:p>
    <w:p w:rsidR="0020360E" w:rsidRPr="009464E8" w:rsidRDefault="007117AB" w:rsidP="009464E8">
      <w:pPr>
        <w:suppressAutoHyphens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12.7.Концедент имеет право на возмещение убытков, возникших </w:t>
      </w:r>
      <w:r w:rsidR="008C0B66">
        <w:rPr>
          <w:rFonts w:ascii="Times New Roman" w:hAnsi="Times New Roman" w:cs="Times New Roman"/>
          <w:spacing w:val="16"/>
          <w:sz w:val="28"/>
          <w:szCs w:val="28"/>
        </w:rPr>
        <w:t xml:space="preserve">                  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в результате неисполнения (в том числе уклонение Концессионера </w:t>
      </w:r>
      <w:r w:rsidR="008C0B66">
        <w:rPr>
          <w:rFonts w:ascii="Times New Roman" w:hAnsi="Times New Roman" w:cs="Times New Roman"/>
          <w:spacing w:val="16"/>
          <w:sz w:val="28"/>
          <w:szCs w:val="28"/>
        </w:rPr>
        <w:t xml:space="preserve">                    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от подписания акта приема-передачи) или ненадлежащего исполнения Концессионером обязательств, предусмотренных настоящим </w:t>
      </w:r>
      <w:r w:rsidR="00FE3754">
        <w:rPr>
          <w:rFonts w:ascii="Times New Roman" w:hAnsi="Times New Roman" w:cs="Times New Roman"/>
          <w:spacing w:val="16"/>
          <w:sz w:val="28"/>
          <w:szCs w:val="28"/>
        </w:rPr>
        <w:t>С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оглашением, указанных в пунктах (ссылка на пункты) настоящего </w:t>
      </w:r>
      <w:r w:rsidR="00FE3754">
        <w:rPr>
          <w:rFonts w:ascii="Times New Roman" w:hAnsi="Times New Roman" w:cs="Times New Roman"/>
          <w:spacing w:val="16"/>
          <w:sz w:val="28"/>
          <w:szCs w:val="28"/>
        </w:rPr>
        <w:t>С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>оглашения. Убытки возмещаются в полной сумме сверх неустойки.</w:t>
      </w:r>
    </w:p>
    <w:p w:rsidR="0020360E" w:rsidRPr="009464E8" w:rsidRDefault="007117AB" w:rsidP="009464E8">
      <w:pPr>
        <w:suppressAutoHyphens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12.8.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Возмещение </w:t>
      </w:r>
      <w:r w:rsidR="00FE3754">
        <w:rPr>
          <w:rFonts w:ascii="Times New Roman" w:hAnsi="Times New Roman" w:cs="Times New Roman"/>
          <w:spacing w:val="16"/>
          <w:sz w:val="28"/>
          <w:szCs w:val="28"/>
        </w:rPr>
        <w:t>С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торонами настоящего </w:t>
      </w:r>
      <w:r w:rsidR="00FE3754">
        <w:rPr>
          <w:rFonts w:ascii="Times New Roman" w:hAnsi="Times New Roman" w:cs="Times New Roman"/>
          <w:spacing w:val="16"/>
          <w:sz w:val="28"/>
          <w:szCs w:val="28"/>
        </w:rPr>
        <w:t>С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оглашения убытков </w:t>
      </w:r>
      <w:r w:rsidR="008C0B66">
        <w:rPr>
          <w:rFonts w:ascii="Times New Roman" w:hAnsi="Times New Roman" w:cs="Times New Roman"/>
          <w:spacing w:val="16"/>
          <w:sz w:val="28"/>
          <w:szCs w:val="28"/>
        </w:rPr>
        <w:t xml:space="preserve">                           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>и уплат</w:t>
      </w:r>
      <w:r w:rsidR="00FE3754">
        <w:rPr>
          <w:rFonts w:ascii="Times New Roman" w:hAnsi="Times New Roman" w:cs="Times New Roman"/>
          <w:spacing w:val="16"/>
          <w:sz w:val="28"/>
          <w:szCs w:val="28"/>
        </w:rPr>
        <w:t>а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 неустойки в случае неисполнения или ненадлежащего исполнения обязательств, предусмотренных настоящим </w:t>
      </w:r>
      <w:r w:rsidR="00FE3754">
        <w:rPr>
          <w:rFonts w:ascii="Times New Roman" w:hAnsi="Times New Roman" w:cs="Times New Roman"/>
          <w:spacing w:val="16"/>
          <w:sz w:val="28"/>
          <w:szCs w:val="28"/>
        </w:rPr>
        <w:t>С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оглашением, </w:t>
      </w:r>
      <w:r w:rsidR="008C0B66">
        <w:rPr>
          <w:rFonts w:ascii="Times New Roman" w:hAnsi="Times New Roman" w:cs="Times New Roman"/>
          <w:spacing w:val="16"/>
          <w:sz w:val="28"/>
          <w:szCs w:val="28"/>
        </w:rPr>
        <w:t xml:space="preserve">                  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не освобождают соответствующую </w:t>
      </w:r>
      <w:r w:rsidR="00FE3754">
        <w:rPr>
          <w:rFonts w:ascii="Times New Roman" w:hAnsi="Times New Roman" w:cs="Times New Roman"/>
          <w:spacing w:val="16"/>
          <w:sz w:val="28"/>
          <w:szCs w:val="28"/>
        </w:rPr>
        <w:t>С</w:t>
      </w:r>
      <w:r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торону от исполнения обязательств в натуре. </w:t>
      </w:r>
    </w:p>
    <w:p w:rsidR="0020360E" w:rsidRPr="009464E8" w:rsidRDefault="008C0B66" w:rsidP="009464E8">
      <w:pPr>
        <w:suppressAutoHyphens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12.9.</w:t>
      </w:r>
      <w:r w:rsidR="007117AB"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Сторона, не исполнившая или исполнившая ненадлежащим образом свои обязательства, предусмотренные настоящим </w:t>
      </w:r>
      <w:r>
        <w:rPr>
          <w:rFonts w:ascii="Times New Roman" w:hAnsi="Times New Roman" w:cs="Times New Roman"/>
          <w:spacing w:val="16"/>
          <w:sz w:val="28"/>
          <w:szCs w:val="28"/>
        </w:rPr>
        <w:t>С</w:t>
      </w:r>
      <w:r w:rsidR="007117AB"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оглашением, несет ответственность, предусмотренную действующим законодательством </w:t>
      </w:r>
      <w:r w:rsidR="00FE3754">
        <w:rPr>
          <w:rFonts w:ascii="Times New Roman" w:hAnsi="Times New Roman" w:cs="Times New Roman"/>
          <w:spacing w:val="16"/>
          <w:sz w:val="28"/>
          <w:szCs w:val="28"/>
        </w:rPr>
        <w:t>Российской Федерации</w:t>
      </w:r>
      <w:r w:rsidR="007117AB"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 и настоящим </w:t>
      </w:r>
      <w:r w:rsidR="00FE3754">
        <w:rPr>
          <w:rFonts w:ascii="Times New Roman" w:hAnsi="Times New Roman" w:cs="Times New Roman"/>
          <w:spacing w:val="16"/>
          <w:sz w:val="28"/>
          <w:szCs w:val="28"/>
        </w:rPr>
        <w:t>С</w:t>
      </w:r>
      <w:r w:rsidR="007117AB"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оглашением, если не докажет, что надлежащее исполнение указанных обязательств оказалось невозможным вследствие наступления обстоятельств непреодолимой силы. </w:t>
      </w:r>
    </w:p>
    <w:p w:rsidR="007E6D57" w:rsidRPr="009464E8" w:rsidRDefault="008C0B66" w:rsidP="009464E8">
      <w:pPr>
        <w:suppressAutoHyphens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12.10.</w:t>
      </w:r>
      <w:r w:rsidR="007117AB"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Ответственность за качество объекта </w:t>
      </w:r>
      <w:r w:rsidR="00FE3754">
        <w:rPr>
          <w:rFonts w:ascii="Times New Roman" w:hAnsi="Times New Roman" w:cs="Times New Roman"/>
          <w:spacing w:val="16"/>
          <w:sz w:val="28"/>
          <w:szCs w:val="28"/>
        </w:rPr>
        <w:t>С</w:t>
      </w:r>
      <w:r w:rsidR="007117AB" w:rsidRPr="009464E8">
        <w:rPr>
          <w:rFonts w:ascii="Times New Roman" w:hAnsi="Times New Roman" w:cs="Times New Roman"/>
          <w:spacing w:val="16"/>
          <w:sz w:val="28"/>
          <w:szCs w:val="28"/>
        </w:rPr>
        <w:t xml:space="preserve">оглашения Концессионер несет перед Концедентом в течение срока, установленного </w:t>
      </w:r>
      <w:r w:rsidR="00FE3754">
        <w:rPr>
          <w:rFonts w:ascii="Times New Roman" w:hAnsi="Times New Roman" w:cs="Times New Roman"/>
          <w:spacing w:val="16"/>
          <w:sz w:val="28"/>
          <w:szCs w:val="28"/>
        </w:rPr>
        <w:t>С</w:t>
      </w:r>
      <w:r w:rsidR="007117AB" w:rsidRPr="009464E8">
        <w:rPr>
          <w:rFonts w:ascii="Times New Roman" w:hAnsi="Times New Roman" w:cs="Times New Roman"/>
          <w:spacing w:val="16"/>
          <w:sz w:val="28"/>
          <w:szCs w:val="28"/>
        </w:rPr>
        <w:t>оглашением.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1</w:t>
      </w:r>
      <w:r w:rsidR="007B59AB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2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.</w:t>
      </w:r>
      <w:r w:rsidR="0020360E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11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>.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Концессионер обязан предоставить обес</w:t>
      </w:r>
      <w:r w:rsidR="00FE3754">
        <w:rPr>
          <w:rFonts w:ascii="Times New Roman" w:eastAsia="Times New Roman" w:hAnsi="Times New Roman" w:cs="Times New Roman"/>
          <w:spacing w:val="16"/>
          <w:sz w:val="28"/>
          <w:szCs w:val="28"/>
        </w:rPr>
        <w:t>печение исполнения обязательств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20360E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по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настояще</w:t>
      </w:r>
      <w:r w:rsidR="0020360E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му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Соглашени</w:t>
      </w:r>
      <w:r w:rsidR="0020360E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ю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. Обеспечение исполнения обязательств по настоящему Соглашению осуществляется одним 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      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из следующих способов: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предоставление безотзывной банковской гарантии;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передача Концессионером Концеденту в залог прав Концессионера по договору банковского вклада (депозита);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осуществление страхования риска ответственности Концессионера за нарушение обязательств по Концессионному соглашению.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Размер предоставляемого обеспечения исполнения обязательств должен составлять </w:t>
      </w:r>
      <w:r w:rsidR="00C67C2F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500 000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(</w:t>
      </w:r>
      <w:r w:rsidR="00C67C2F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Пятьсот тысяч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) рублей.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lastRenderedPageBreak/>
        <w:t xml:space="preserve">Обеспечение исполнения обязательств предоставляется на срок 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-               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с даты подписания </w:t>
      </w:r>
      <w:r w:rsidR="00D35110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настоящего С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оглашения до ввода объекта </w:t>
      </w:r>
      <w:r w:rsidR="00D35110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С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оглашения в эксплуатацию.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1</w:t>
      </w:r>
      <w:r w:rsidR="007B59AB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2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.</w:t>
      </w:r>
      <w:r w:rsidR="0020360E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12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>.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Сторона вправе не приступать к исполнению своих обязанностей по настоящему Соглашению или приостановить их исполнение с уведомлением другой Стороны в случае, когда нарушение другой Стороной своих обязанностей по настоящему Соглашению препятствует исполнению указанных обязанностей.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C38F4" w:rsidRPr="009464E8" w:rsidRDefault="002C38F4" w:rsidP="008C0B66">
      <w:pPr>
        <w:suppressAutoHyphens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XI</w:t>
      </w:r>
      <w:r w:rsidR="007B59AB" w:rsidRPr="009464E8">
        <w:rPr>
          <w:rFonts w:ascii="Times New Roman" w:eastAsia="Times New Roman" w:hAnsi="Times New Roman" w:cs="Times New Roman"/>
          <w:b/>
          <w:spacing w:val="16"/>
          <w:sz w:val="28"/>
          <w:szCs w:val="28"/>
          <w:lang w:val="en-US"/>
        </w:rPr>
        <w:t>I</w:t>
      </w:r>
      <w:r w:rsidR="008C0B66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I.</w:t>
      </w:r>
      <w:r w:rsidRPr="009464E8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Порядок взаимодействия Сторон при наступлении обстоятельств непреодолимой силы</w:t>
      </w:r>
    </w:p>
    <w:p w:rsidR="002C38F4" w:rsidRPr="009464E8" w:rsidRDefault="002C38F4" w:rsidP="008C0B66">
      <w:pPr>
        <w:suppressAutoHyphens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1</w:t>
      </w:r>
      <w:r w:rsidR="007B59AB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3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>.1.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Сторона, не исполнившая или исполнившая ненадлежащим образом свои обязательства по настоящему Соглашению, несет ответственность, предусмотренную законодательством Российской Федерации и настоящим Соглашением, если не докажет, что надлежащее исполнение обязательств по настоящему Соглашению оказалось невозможным вследствие наступления обстоятельств непреодолимой силы.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1</w:t>
      </w:r>
      <w:r w:rsidR="007B59AB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3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>.2.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Сторона, нарушившая условия настоящего Соглашения 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  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в результате наступления обстоятельств непреодолимой силы, обязана:</w:t>
      </w:r>
    </w:p>
    <w:p w:rsidR="002C38F4" w:rsidRPr="009464E8" w:rsidRDefault="008C0B66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а)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в письменной форме уведомить другую Сторону о наступлении указанных обстоятельств не позднее 3 (</w:t>
      </w:r>
      <w:r w:rsidR="00FE3754">
        <w:rPr>
          <w:rFonts w:ascii="Times New Roman" w:eastAsia="Times New Roman" w:hAnsi="Times New Roman" w:cs="Times New Roman"/>
          <w:spacing w:val="16"/>
          <w:sz w:val="28"/>
          <w:szCs w:val="28"/>
        </w:rPr>
        <w:t>Т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рех) календарных дней с даты их наступления и представить необходимые документальные подтверждения;</w:t>
      </w:r>
    </w:p>
    <w:p w:rsidR="002C38F4" w:rsidRPr="009464E8" w:rsidRDefault="008C0B66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б)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в письменной форме уведомить другую Сторону о возобновлении исполнения своих обязательств по настоящему Соглашению.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1</w:t>
      </w:r>
      <w:r w:rsidR="007B59AB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3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>.3.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Стороны обязаны предпринять все разумные меры 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    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для устранения последствий, причиненных наступлением обстоятельств непреодолимой силы, послуживших препятствием к исполнению 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или надлежащему исполнению обязательств по настоящему Соглашению.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</w:p>
    <w:p w:rsidR="002C38F4" w:rsidRPr="009464E8" w:rsidRDefault="002C38F4" w:rsidP="008C0B66">
      <w:pPr>
        <w:suppressAutoHyphens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XI</w:t>
      </w:r>
      <w:r w:rsidR="007B59AB" w:rsidRPr="009464E8">
        <w:rPr>
          <w:rFonts w:ascii="Times New Roman" w:eastAsia="Times New Roman" w:hAnsi="Times New Roman" w:cs="Times New Roman"/>
          <w:b/>
          <w:spacing w:val="16"/>
          <w:sz w:val="28"/>
          <w:szCs w:val="28"/>
          <w:lang w:val="en-US"/>
        </w:rPr>
        <w:t>V</w:t>
      </w:r>
      <w:r w:rsidR="008C0B66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.</w:t>
      </w:r>
      <w:r w:rsidRPr="009464E8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Изменение Соглашения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1</w:t>
      </w:r>
      <w:r w:rsidR="007B59AB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4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>.1.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Настоящее Соглашение может быть изменено по соглашению Сторон. 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1</w:t>
      </w:r>
      <w:r w:rsidR="007B59AB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4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>.2.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Условия Концессионного соглашения, определенные 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      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на основании решения Концедента о заключении Концессионного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lastRenderedPageBreak/>
        <w:t xml:space="preserve">соглашения могут быть изменены по соглашению Сторон на основании решения </w:t>
      </w:r>
      <w:r w:rsidR="004158E2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администрации города Березники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, а также в</w:t>
      </w:r>
      <w:r w:rsidR="004158E2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иных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случаях, предусмотренных статьей 13 Федерального закона «О концессионных соглашениях». 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1</w:t>
      </w:r>
      <w:r w:rsidR="007B59AB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4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>.3.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изменений. Сторона, получившая предложение о внесении изменений 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в Соглашение, в течение 15 (</w:t>
      </w:r>
      <w:r w:rsidR="00FE3754">
        <w:rPr>
          <w:rFonts w:ascii="Times New Roman" w:eastAsia="Times New Roman" w:hAnsi="Times New Roman" w:cs="Times New Roman"/>
          <w:spacing w:val="16"/>
          <w:sz w:val="28"/>
          <w:szCs w:val="28"/>
        </w:rPr>
        <w:t>П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ятнадцати) календарных дней со дня получения указанного предложения рассматривает его и принимает решение о согласии или об отказе внести изменения в условия настоящего Соглашения.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В случае необходимости принятия решения органом местного самоуправления данное решение принимается в порядке, установленном нормативно-правовыми актами города Березники.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1</w:t>
      </w:r>
      <w:r w:rsidR="007B59AB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4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>.4.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Настоящее Соглашение может быть изменено по требованию одной из Сторон по решению суда по основаниям, предусмотренным </w:t>
      </w:r>
      <w:r w:rsidR="00D35110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законодательством 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>Российской Федерации</w:t>
      </w:r>
      <w:r w:rsidR="00D35110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.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1</w:t>
      </w:r>
      <w:r w:rsidR="007B59AB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4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>.5.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Концессионер имеет право передавать с согласия Концедента третьим лицам свои права и обязанности по настоящему Соглашению 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с момента ввода в эксплуатацию объекта Соглашения путем уступки требования или перевода долга по настоящему Соглашению.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В случае перемены лиц по </w:t>
      </w:r>
      <w:r w:rsidR="00D35110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С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оглашению не допускается внесение изменений в условия </w:t>
      </w:r>
      <w:r w:rsidR="00D35110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С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оглашения, определяющие технические характеристики объекта </w:t>
      </w:r>
      <w:r w:rsidR="00D35110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С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оглашения. 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1</w:t>
      </w:r>
      <w:r w:rsidR="007B59AB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4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>.6.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Изменения в настоящее Соглашение оформляются дополнительным соглашением к Концессионному соглашению, подписываемым уполномоченными представителями Сторон.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1</w:t>
      </w:r>
      <w:r w:rsidR="007B59AB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4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>.7.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В случаях, установленных законодательством 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Российской Федерации,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изменение существенных условий концессио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нного соглашения осуществляется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по согласованию с антимонопольным органом.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</w:p>
    <w:p w:rsidR="002C38F4" w:rsidRPr="009464E8" w:rsidRDefault="008C0B66" w:rsidP="008C0B66">
      <w:pPr>
        <w:suppressAutoHyphens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XV.</w:t>
      </w:r>
      <w:r w:rsidR="002C38F4" w:rsidRPr="009464E8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Прекращение Соглашения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1</w:t>
      </w:r>
      <w:r w:rsidR="007B59AB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5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>.1.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Настоящее Соглашение прекращается:</w:t>
      </w:r>
    </w:p>
    <w:p w:rsidR="002C38F4" w:rsidRPr="009464E8" w:rsidRDefault="008C0B66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а)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по истечении срока действия Концессионного соглашения;</w:t>
      </w:r>
    </w:p>
    <w:p w:rsidR="002C38F4" w:rsidRPr="009464E8" w:rsidRDefault="008C0B66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б)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по соглашению Сторон;</w:t>
      </w:r>
    </w:p>
    <w:p w:rsidR="002C38F4" w:rsidRPr="009464E8" w:rsidRDefault="008C0B66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</w:rPr>
        <w:lastRenderedPageBreak/>
        <w:t>в)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в случае досрочного расторжения Концессионного соглашения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на основании решения суда</w:t>
      </w:r>
      <w:r w:rsidR="00FE3754">
        <w:rPr>
          <w:rFonts w:ascii="Times New Roman" w:eastAsia="Times New Roman" w:hAnsi="Times New Roman" w:cs="Times New Roman"/>
          <w:spacing w:val="16"/>
          <w:sz w:val="28"/>
          <w:szCs w:val="28"/>
        </w:rPr>
        <w:t>;</w:t>
      </w:r>
    </w:p>
    <w:p w:rsidR="00B137F3" w:rsidRPr="009464E8" w:rsidRDefault="008C0B66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г)</w:t>
      </w:r>
      <w:r w:rsidR="004158E2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в связи с односторонним отказом </w:t>
      </w:r>
      <w:r w:rsidR="00FE3754">
        <w:rPr>
          <w:rFonts w:ascii="Times New Roman" w:eastAsia="Times New Roman" w:hAnsi="Times New Roman" w:cs="Times New Roman"/>
          <w:spacing w:val="16"/>
          <w:sz w:val="28"/>
          <w:szCs w:val="28"/>
        </w:rPr>
        <w:t>С</w:t>
      </w:r>
      <w:r w:rsidR="004158E2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тороны </w:t>
      </w:r>
      <w:r w:rsidR="00FE3754">
        <w:rPr>
          <w:rFonts w:ascii="Times New Roman" w:eastAsia="Times New Roman" w:hAnsi="Times New Roman" w:cs="Times New Roman"/>
          <w:spacing w:val="16"/>
          <w:sz w:val="28"/>
          <w:szCs w:val="28"/>
        </w:rPr>
        <w:t>С</w:t>
      </w:r>
      <w:r w:rsidR="004158E2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оглашения в случае </w:t>
      </w:r>
      <w:r w:rsidR="00FE3754">
        <w:rPr>
          <w:rFonts w:ascii="Times New Roman" w:eastAsia="Times New Roman" w:hAnsi="Times New Roman" w:cs="Times New Roman"/>
          <w:spacing w:val="16"/>
          <w:sz w:val="28"/>
          <w:szCs w:val="28"/>
        </w:rPr>
        <w:t>существенного нарушения Концесс</w:t>
      </w:r>
      <w:r w:rsidR="004158E2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ионером условий настоящего соглашения. </w:t>
      </w:r>
    </w:p>
    <w:p w:rsidR="002C38F4" w:rsidRPr="009464E8" w:rsidRDefault="007B59AB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15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>.2.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Настоящее Соглашение может быть расторгнуто досрочно 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на основании решения суда по требованию одной из Сторон в случае существенного нарушения другой Стороной условий настоящего Соглашения, существенного изменения обстоятельств, из которых Стороны исходили при его заключении, а также по иным основаниям, предусмотренным федеральными законами.</w:t>
      </w:r>
    </w:p>
    <w:p w:rsidR="009E53E2" w:rsidRPr="009464E8" w:rsidRDefault="009E53E2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1</w:t>
      </w:r>
      <w:r w:rsidR="007B59AB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5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.3.В случае невозможности исполнения Концедентом обязанности, предусмотренной </w:t>
      </w:r>
      <w:r w:rsidR="00FE3754">
        <w:rPr>
          <w:rFonts w:ascii="Times New Roman" w:eastAsia="Times New Roman" w:hAnsi="Times New Roman" w:cs="Times New Roman"/>
          <w:spacing w:val="16"/>
          <w:sz w:val="28"/>
          <w:szCs w:val="28"/>
        </w:rPr>
        <w:t>пунктом 4.3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настоящего Соглашения, Соглашение подлежит расторжению по соглашению </w:t>
      </w:r>
      <w:r w:rsidR="00FE3754">
        <w:rPr>
          <w:rFonts w:ascii="Times New Roman" w:eastAsia="Times New Roman" w:hAnsi="Times New Roman" w:cs="Times New Roman"/>
          <w:spacing w:val="16"/>
          <w:sz w:val="28"/>
          <w:szCs w:val="28"/>
        </w:rPr>
        <w:t>С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торон. 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1</w:t>
      </w:r>
      <w:r w:rsidR="007B59AB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5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.</w:t>
      </w:r>
      <w:r w:rsidR="009E53E2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4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>.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К существенным нарушениям Концессионером условий настоящего Соглашения относятся:</w:t>
      </w:r>
    </w:p>
    <w:p w:rsidR="002C38F4" w:rsidRPr="009464E8" w:rsidRDefault="008C0B66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а)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нарушение сроков исполнения обязательств, у</w:t>
      </w:r>
      <w:r w:rsidR="00D034DF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стано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вленных пунктами 8.2</w:t>
      </w:r>
      <w:r w:rsidR="00D034DF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-</w:t>
      </w:r>
      <w:r w:rsidR="00D034DF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8.5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настоящего Соглашения</w:t>
      </w:r>
      <w:r w:rsidR="00FE3754">
        <w:rPr>
          <w:rFonts w:ascii="Times New Roman" w:eastAsia="Times New Roman" w:hAnsi="Times New Roman" w:cs="Times New Roman"/>
          <w:spacing w:val="1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более чем на </w:t>
      </w:r>
      <w:r w:rsidR="00507A65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3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(</w:t>
      </w:r>
      <w:r w:rsidR="00507A65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Три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)</w:t>
      </w:r>
      <w:r w:rsidR="00507A65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месяца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;</w:t>
      </w:r>
    </w:p>
    <w:p w:rsidR="002C38F4" w:rsidRPr="009464E8" w:rsidRDefault="008C0B66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б)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использование (эксплуатация) объекта Соглашения в целях,</w:t>
      </w:r>
      <w:r w:rsidR="00FE375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не</w:t>
      </w:r>
      <w:r w:rsidR="00FE375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установленных настоящим Соглашением;</w:t>
      </w:r>
    </w:p>
    <w:p w:rsidR="002C38F4" w:rsidRPr="009464E8" w:rsidRDefault="008C0B66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в)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нарушение установленных настоящим Соглашением порядка распоряжения объектом Соглашения, порядка использования (эксплуатации) объекта Соглашения;</w:t>
      </w:r>
    </w:p>
    <w:p w:rsidR="002C38F4" w:rsidRPr="009464E8" w:rsidRDefault="008C0B66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г)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неисполнение или ненадлежащее исполнение Концессионером обязательств, указанных в разделе 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  <w:lang w:val="en-US"/>
        </w:rPr>
        <w:t>VII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настоящего Соглашения,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в том числе прекращение или приостановление Концессионером соответствующей деятельности без согласия Концедента.</w:t>
      </w:r>
    </w:p>
    <w:p w:rsidR="003E513E" w:rsidRPr="009464E8" w:rsidRDefault="003E513E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1</w:t>
      </w:r>
      <w:r w:rsidR="007B59AB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5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.</w:t>
      </w:r>
      <w:r w:rsidR="009E53E2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5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>.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К существенному нарушению Концедентом условий настоящего Соглашения относится невыполнение в установленный срок обязанн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ости по передаче Концессионеру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Иного недвижимого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имущества.</w:t>
      </w:r>
    </w:p>
    <w:p w:rsidR="002C38F4" w:rsidRPr="009464E8" w:rsidRDefault="003E513E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1</w:t>
      </w:r>
      <w:r w:rsidR="007B59AB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5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.</w:t>
      </w:r>
      <w:r w:rsidR="009E53E2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6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>.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Расходы сторон в случае досрочного расторжения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С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оглашения возмещаются в соответствии с действующим законодательством Российской Федерации.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В случае досрочного расторжения </w:t>
      </w:r>
      <w:r w:rsidR="003E513E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С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оглашения Концессионер обязан осуществить возврат Концеденту объект</w:t>
      </w:r>
      <w:r w:rsidR="003E513E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а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3E513E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С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оглашения 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        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в нормальном состоянии с учетом</w:t>
      </w:r>
      <w:r w:rsidR="003E513E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нормального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износа. 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При прекращении </w:t>
      </w:r>
      <w:r w:rsidR="003E513E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С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оглашения объект </w:t>
      </w:r>
      <w:r w:rsidR="003E513E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С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оглашения (его остаточная стоимость) передается на баланс Концедента.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C38F4" w:rsidRPr="009464E8" w:rsidRDefault="002C38F4" w:rsidP="008C0B66">
      <w:pPr>
        <w:suppressAutoHyphens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lastRenderedPageBreak/>
        <w:t>XV</w:t>
      </w:r>
      <w:r w:rsidR="007B59AB" w:rsidRPr="009464E8">
        <w:rPr>
          <w:rFonts w:ascii="Times New Roman" w:eastAsia="Times New Roman" w:hAnsi="Times New Roman" w:cs="Times New Roman"/>
          <w:b/>
          <w:spacing w:val="16"/>
          <w:sz w:val="28"/>
          <w:szCs w:val="28"/>
          <w:lang w:val="en-US"/>
        </w:rPr>
        <w:t>I</w:t>
      </w:r>
      <w:r w:rsidR="008C0B66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.</w:t>
      </w:r>
      <w:r w:rsidRPr="009464E8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Разрешение споров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1</w:t>
      </w:r>
      <w:r w:rsidR="007B59AB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6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>.1.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Все споры и разногласия, которые могут возникнуть между Сторонами по настоящему Соглашению или в связи с ним, разрешаются путем переговоров.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1</w:t>
      </w:r>
      <w:r w:rsidR="007B59AB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6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>.2.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В случае недостижения согласия в результате проведенных переговоров Сторона, заявляющая о существовании спора 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             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или разногласий по настоящему Соглашению, направляет другой Стороне письменную претензию, ответ на которую должен быть представлен заявителю в течение 15 (</w:t>
      </w:r>
      <w:r w:rsidR="00FE3754">
        <w:rPr>
          <w:rFonts w:ascii="Times New Roman" w:eastAsia="Times New Roman" w:hAnsi="Times New Roman" w:cs="Times New Roman"/>
          <w:spacing w:val="16"/>
          <w:sz w:val="28"/>
          <w:szCs w:val="28"/>
        </w:rPr>
        <w:t>П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ятнадцати) календарных дней </w:t>
      </w:r>
      <w:r w:rsidR="00FE375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со дня ее получения.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В случае если ответ не представлен в указанный срок, претензия считается принятой.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1</w:t>
      </w:r>
      <w:r w:rsidR="007B59AB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6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.3.В случае недостижения Сторонами согласия</w:t>
      </w:r>
      <w:r w:rsidR="00FE3754">
        <w:rPr>
          <w:rFonts w:ascii="Times New Roman" w:eastAsia="Times New Roman" w:hAnsi="Times New Roman" w:cs="Times New Roman"/>
          <w:spacing w:val="16"/>
          <w:sz w:val="28"/>
          <w:szCs w:val="28"/>
        </w:rPr>
        <w:t>,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споры, возникшие между Сторонами, разрешаются в Арбитражном суде Пермского края.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C38F4" w:rsidRPr="009464E8" w:rsidRDefault="002C38F4" w:rsidP="008C0B66">
      <w:pPr>
        <w:suppressAutoHyphens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XV</w:t>
      </w:r>
      <w:r w:rsidR="007B59AB" w:rsidRPr="009464E8">
        <w:rPr>
          <w:rFonts w:ascii="Times New Roman" w:eastAsia="Times New Roman" w:hAnsi="Times New Roman" w:cs="Times New Roman"/>
          <w:b/>
          <w:spacing w:val="16"/>
          <w:sz w:val="28"/>
          <w:szCs w:val="28"/>
          <w:lang w:val="en-US"/>
        </w:rPr>
        <w:t>I</w:t>
      </w:r>
      <w:r w:rsidR="008C0B66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I.</w:t>
      </w:r>
      <w:r w:rsidRPr="009464E8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Заключительные положения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1</w:t>
      </w:r>
      <w:r w:rsidR="007B59AB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7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>.1.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Сторона, изменившая свое местонахождение и (или) реквизиты, обязана сообщить об этом другой Стороне в течение 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 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3 календарных дней с даты этого изменения.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1</w:t>
      </w:r>
      <w:r w:rsidR="007B59AB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7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>.2.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Настоящее Соглашение составлено на русском языке 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         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в </w:t>
      </w:r>
      <w:r w:rsidR="00694F1E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4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подлинных экземплярах, имеющих равную юридическую силу, из них 1 экземпляр для Концедента и 1 экземпляр для Концессионер</w:t>
      </w:r>
      <w:r w:rsidR="00694F1E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а, 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     2 экземпляра для </w:t>
      </w:r>
      <w:r w:rsidR="00694F1E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органа, осуществляющего государственную регистрацию прав на недвижимое имущество. 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1</w:t>
      </w:r>
      <w:r w:rsidR="007B59AB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7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>.3.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Все приложения и дополнительные сог</w:t>
      </w:r>
      <w:r w:rsidR="00FE3754">
        <w:rPr>
          <w:rFonts w:ascii="Times New Roman" w:eastAsia="Times New Roman" w:hAnsi="Times New Roman" w:cs="Times New Roman"/>
          <w:spacing w:val="16"/>
          <w:sz w:val="28"/>
          <w:szCs w:val="28"/>
        </w:rPr>
        <w:t>лашения к настоящему Соглашению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как заключенные при подписании настоящего Соглашения, так и после вступления в силу настоящего Соглашения, являются его неотъемлемой частью. Указанные приложения и дополнительные соглашения подписываются уполномоченными представителями Сторон.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1</w:t>
      </w:r>
      <w:r w:rsidR="007B59AB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7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>.4.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При реорганизации одной из Сторон Соглашения все права 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и обязанности Стороны по Соглашению передаются в полном объеме правопреемнику реорганизованной Стороны. В случае реорганизации Стороны в форме разделения (выделения), правопреемник определяется учредительными документами одного из вновь созданных юридических лиц в соответствии с разделительным балансом.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lastRenderedPageBreak/>
        <w:t>1</w:t>
      </w:r>
      <w:r w:rsidR="007B59AB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7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>.5.</w:t>
      </w:r>
      <w:r w:rsidR="00FE3754">
        <w:rPr>
          <w:rFonts w:ascii="Times New Roman" w:eastAsia="Times New Roman" w:hAnsi="Times New Roman" w:cs="Times New Roman"/>
          <w:spacing w:val="16"/>
          <w:sz w:val="28"/>
          <w:szCs w:val="28"/>
        </w:rPr>
        <w:t>Любые сообщения (в том числе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во избежание неопределенности, все сообщения, являющиеся или связанные 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     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с каким-либо подтверждением, соглашением, изменением, одобрением, согласием, назначением, раскрытием информации, уведомлением, разрешением, предоставлением доказательств, запросом, уточнением или отказом от прав), направляемые по данному Соглашению 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или в связи с ним, доставляются заказным письмом с уведомлением 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о вручении с одновременной отправкой копии документа по факсу 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или курьерской службой.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1</w:t>
      </w:r>
      <w:r w:rsidR="007B59AB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7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>.6.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В случае признания любого из положений настоящего Соглашения или его применения недействительным, незаконным 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или не обеспеченным правовой санкцией в каком-либо отношении, это не влияет на действительность, законность и обеспеченность правовой санкцией остальных положений настоящего Соглашения и любого </w:t>
      </w:r>
      <w:r w:rsidR="003E513E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и</w:t>
      </w:r>
      <w:r w:rsidR="006F6193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ного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их применения и не ущемляет их. В случае признания любого положения недействительным, незаконным или необеспеченным правовой санкцией в настоящее Соглашение вносится письменное изменение, согласно которому такое положение заменяется положением, обеспеченным правовой санкцией и являющимся взаимоприемлемым для всех Сторон.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1</w:t>
      </w:r>
      <w:r w:rsidR="007B59AB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7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>.7.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По всем вопросам, не нашедшим своего решения в тексте 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и условиях настоящего Соглашения, но прямо или косвенно вытекающим из отношений Сторон по нему, затрагивающих имущественные интересы и деловую репутацию Сторон Соглашения, имея в виду необходимость защиты их охраняемых законом прав 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и интересов, Стороны Соглашения будут руководствоваться нормами 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и положениями действующего законодательства Российской Федерации, доброй волей и здравым смыслом.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1</w:t>
      </w:r>
      <w:r w:rsidR="007B59AB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7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>.8.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Подписывая настоящее </w:t>
      </w:r>
      <w:r w:rsidR="00FE3754">
        <w:rPr>
          <w:rFonts w:ascii="Times New Roman" w:eastAsia="Times New Roman" w:hAnsi="Times New Roman" w:cs="Times New Roman"/>
          <w:spacing w:val="16"/>
          <w:sz w:val="28"/>
          <w:szCs w:val="28"/>
        </w:rPr>
        <w:t>С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оглашение, Стороны подтверждают, что в установленном порядке наделены соответствующими необходимыми полномочиями на заключение настоящего Соглашения 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на изложенных в нем условиях. Стороны получили достаточное 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       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и достоверное подтверждение правомочности заключения настоящего Соглашения другими его Сторонами.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1</w:t>
      </w:r>
      <w:r w:rsidR="007B59AB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7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>.9.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Стороны заявляют и гарантируют, что заключением настоящего Соглашения они не нарушают какие бы то ни было иные соглашения или иные обязательства в отношении третьих лиц.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1</w:t>
      </w:r>
      <w:r w:rsidR="007B59AB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7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>.10.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Стороны изучили текст настоящего Соглашения, в полной мере понимают его значение и осознают последствия заключения его 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          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на изложенных условиях, выражают полное и безоговорочное согласие 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lastRenderedPageBreak/>
        <w:t xml:space="preserve">с условиями Соглашения. Стороны получили достаточное и достоверное представление о правомерности заключения настоящего Соглашения 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и его правовых последствиях.</w:t>
      </w:r>
    </w:p>
    <w:p w:rsidR="002C38F4" w:rsidRPr="009464E8" w:rsidRDefault="002C38F4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1</w:t>
      </w:r>
      <w:r w:rsidR="007B59AB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7</w:t>
      </w:r>
      <w:r w:rsidR="008C0B66">
        <w:rPr>
          <w:rFonts w:ascii="Times New Roman" w:eastAsia="Times New Roman" w:hAnsi="Times New Roman" w:cs="Times New Roman"/>
          <w:spacing w:val="16"/>
          <w:sz w:val="28"/>
          <w:szCs w:val="28"/>
        </w:rPr>
        <w:t>.11.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Неотъемлемыми приложениями к настоящему Соглашению являются:</w:t>
      </w:r>
    </w:p>
    <w:p w:rsidR="008C5A1A" w:rsidRPr="009464E8" w:rsidRDefault="008C0B66" w:rsidP="009464E8">
      <w:pPr>
        <w:widowControl w:val="0"/>
        <w:shd w:val="clear" w:color="auto" w:fill="FFFFFF"/>
        <w:suppressAutoHyphens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приложение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1 «</w:t>
      </w:r>
      <w:r>
        <w:rPr>
          <w:rFonts w:ascii="Times New Roman" w:eastAsia="Calibri" w:hAnsi="Times New Roman" w:cs="Times New Roman"/>
          <w:spacing w:val="16"/>
          <w:sz w:val="28"/>
          <w:szCs w:val="28"/>
          <w:lang w:eastAsia="ru-RU"/>
        </w:rPr>
        <w:t>С</w:t>
      </w:r>
      <w:r w:rsidRPr="009464E8">
        <w:rPr>
          <w:rFonts w:ascii="Times New Roman" w:eastAsia="Calibri" w:hAnsi="Times New Roman" w:cs="Times New Roman"/>
          <w:spacing w:val="16"/>
          <w:sz w:val="28"/>
          <w:szCs w:val="28"/>
          <w:lang w:eastAsia="ru-RU"/>
        </w:rPr>
        <w:t xml:space="preserve">ведения о составе и </w:t>
      </w:r>
      <w:r>
        <w:rPr>
          <w:rFonts w:ascii="Times New Roman" w:eastAsia="Calibri" w:hAnsi="Times New Roman" w:cs="Times New Roman"/>
          <w:spacing w:val="16"/>
          <w:sz w:val="28"/>
          <w:szCs w:val="28"/>
          <w:lang w:eastAsia="ru-RU"/>
        </w:rPr>
        <w:t xml:space="preserve">описании объекта соглашения, в том числе </w:t>
      </w:r>
      <w:r w:rsidRPr="009464E8">
        <w:rPr>
          <w:rFonts w:ascii="Times New Roman" w:eastAsia="Calibri" w:hAnsi="Times New Roman" w:cs="Times New Roman"/>
          <w:spacing w:val="16"/>
          <w:sz w:val="28"/>
          <w:szCs w:val="28"/>
          <w:lang w:eastAsia="ru-RU"/>
        </w:rPr>
        <w:t>те</w:t>
      </w:r>
      <w:r w:rsidR="00FE3754">
        <w:rPr>
          <w:rFonts w:ascii="Times New Roman" w:eastAsia="Calibri" w:hAnsi="Times New Roman" w:cs="Times New Roman"/>
          <w:spacing w:val="16"/>
          <w:sz w:val="28"/>
          <w:szCs w:val="28"/>
          <w:lang w:eastAsia="ru-RU"/>
        </w:rPr>
        <w:t>хнико-экономические показатели»;</w:t>
      </w:r>
      <w:r w:rsidRPr="009464E8">
        <w:rPr>
          <w:rFonts w:ascii="Times New Roman" w:eastAsia="Calibri" w:hAnsi="Times New Roman" w:cs="Times New Roman"/>
          <w:spacing w:val="16"/>
          <w:sz w:val="28"/>
          <w:szCs w:val="28"/>
          <w:lang w:eastAsia="ru-RU"/>
        </w:rPr>
        <w:t xml:space="preserve"> </w:t>
      </w:r>
    </w:p>
    <w:p w:rsidR="002C38F4" w:rsidRPr="009464E8" w:rsidRDefault="008C0B66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приложение 2 «Календарный план-</w:t>
      </w:r>
      <w:r w:rsidR="002C38F4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>график выполнения работ»</w:t>
      </w:r>
      <w:r w:rsidR="00FE3754">
        <w:rPr>
          <w:rFonts w:ascii="Times New Roman" w:eastAsia="Times New Roman" w:hAnsi="Times New Roman" w:cs="Times New Roman"/>
          <w:spacing w:val="16"/>
          <w:sz w:val="28"/>
          <w:szCs w:val="28"/>
        </w:rPr>
        <w:t>;</w:t>
      </w:r>
    </w:p>
    <w:p w:rsidR="002C38F4" w:rsidRPr="009464E8" w:rsidRDefault="008C0B66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приложение</w:t>
      </w:r>
      <w:r w:rsidR="00FE375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3 «Акт приема-передачи»;</w:t>
      </w:r>
    </w:p>
    <w:p w:rsidR="003E513E" w:rsidRPr="009464E8" w:rsidRDefault="008C0B66" w:rsidP="009464E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приложение</w:t>
      </w:r>
      <w:r w:rsidR="003E513E" w:rsidRPr="009464E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4 «Схема земельного участка».</w:t>
      </w:r>
    </w:p>
    <w:p w:rsidR="002C38F4" w:rsidRPr="004158E2" w:rsidRDefault="002C38F4" w:rsidP="00415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8F4" w:rsidRPr="008C0B66" w:rsidRDefault="002C38F4" w:rsidP="008C0B66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r w:rsidRPr="008C0B66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X</w:t>
      </w:r>
      <w:r w:rsidRPr="008C0B66">
        <w:rPr>
          <w:rFonts w:ascii="Times New Roman" w:eastAsia="Times New Roman" w:hAnsi="Times New Roman" w:cs="Times New Roman"/>
          <w:b/>
          <w:spacing w:val="16"/>
          <w:sz w:val="28"/>
          <w:szCs w:val="28"/>
          <w:lang w:val="en-US"/>
        </w:rPr>
        <w:t>VIII</w:t>
      </w:r>
      <w:r w:rsidRPr="008C0B66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. Адреса, реквизиты и подписи Сторон</w:t>
      </w:r>
    </w:p>
    <w:p w:rsidR="002C38F4" w:rsidRPr="008C0B66" w:rsidRDefault="002C38F4" w:rsidP="008C0B6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C38F4" w:rsidRDefault="002C38F4" w:rsidP="008C0B6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r w:rsidRPr="008C0B66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 xml:space="preserve">Концедент         </w:t>
      </w:r>
      <w:r w:rsidR="008C0B66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 xml:space="preserve">      </w:t>
      </w:r>
      <w:r w:rsidRPr="008C0B66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 xml:space="preserve">                </w:t>
      </w:r>
      <w:r w:rsidR="008C0B66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 xml:space="preserve">                     </w:t>
      </w:r>
      <w:r w:rsidRPr="008C0B66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 xml:space="preserve">      Концессионер</w:t>
      </w:r>
    </w:p>
    <w:p w:rsidR="00AB0A70" w:rsidRDefault="00AB0A70" w:rsidP="008C0B6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</w:p>
    <w:p w:rsidR="00AB0A70" w:rsidRDefault="00AB0A70" w:rsidP="008C0B6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</w:p>
    <w:p w:rsidR="00AB0A70" w:rsidRDefault="00AB0A70" w:rsidP="008C0B6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</w:p>
    <w:p w:rsidR="00AB0A70" w:rsidRDefault="00AB0A70" w:rsidP="008C0B6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</w:p>
    <w:p w:rsidR="00AB0A70" w:rsidRDefault="00AB0A70" w:rsidP="008C0B6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</w:p>
    <w:p w:rsidR="00AB0A70" w:rsidRDefault="00AB0A70" w:rsidP="008C0B6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</w:p>
    <w:p w:rsidR="00AB0A70" w:rsidRDefault="00AB0A70" w:rsidP="008C0B6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</w:p>
    <w:p w:rsidR="00AB0A70" w:rsidRDefault="00AB0A70" w:rsidP="008C0B6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</w:p>
    <w:p w:rsidR="00AB0A70" w:rsidRDefault="00AB0A70" w:rsidP="008C0B6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</w:p>
    <w:p w:rsidR="00AB0A70" w:rsidRDefault="00AB0A70" w:rsidP="008C0B6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</w:p>
    <w:p w:rsidR="00AB0A70" w:rsidRDefault="00AB0A70" w:rsidP="008C0B6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</w:p>
    <w:p w:rsidR="00AB0A70" w:rsidRDefault="00AB0A70" w:rsidP="008C0B6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</w:p>
    <w:p w:rsidR="00AB0A70" w:rsidRDefault="00AB0A70" w:rsidP="008C0B6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</w:p>
    <w:p w:rsidR="00AB0A70" w:rsidRDefault="00AB0A70" w:rsidP="008C0B6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</w:p>
    <w:p w:rsidR="00AB0A70" w:rsidRDefault="00AB0A70" w:rsidP="008C0B6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</w:p>
    <w:p w:rsidR="00AB0A70" w:rsidRDefault="00AB0A70" w:rsidP="008C0B6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</w:p>
    <w:p w:rsidR="00AB0A70" w:rsidRDefault="00AB0A70" w:rsidP="008C0B6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</w:p>
    <w:p w:rsidR="00AB0A70" w:rsidRDefault="00AB0A70" w:rsidP="008C0B6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</w:p>
    <w:p w:rsidR="00AB0A70" w:rsidRDefault="00AB0A70" w:rsidP="008C0B6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</w:p>
    <w:p w:rsidR="00AB0A70" w:rsidRDefault="00AB0A70" w:rsidP="008C0B6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</w:p>
    <w:p w:rsidR="00AB0A70" w:rsidRDefault="00AB0A70" w:rsidP="008C0B6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</w:p>
    <w:p w:rsidR="00AB0A70" w:rsidRDefault="00AB0A70" w:rsidP="008C0B6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</w:p>
    <w:p w:rsidR="00AB0A70" w:rsidRDefault="00AB0A70" w:rsidP="008C0B6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</w:p>
    <w:p w:rsidR="00AB0A70" w:rsidRDefault="00AB0A70" w:rsidP="008C0B6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</w:p>
    <w:p w:rsidR="00AB0A70" w:rsidRDefault="00AB0A70" w:rsidP="008C0B6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</w:p>
    <w:p w:rsidR="00AB0A70" w:rsidRDefault="00AB0A70" w:rsidP="008C0B6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</w:p>
    <w:p w:rsidR="00AB0A70" w:rsidRPr="00AB0A70" w:rsidRDefault="00AB0A70" w:rsidP="00AB0A70">
      <w:pPr>
        <w:suppressAutoHyphens/>
        <w:autoSpaceDE w:val="0"/>
        <w:autoSpaceDN w:val="0"/>
        <w:adjustRightInd w:val="0"/>
        <w:spacing w:after="0" w:line="240" w:lineRule="exact"/>
        <w:ind w:left="6096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AB0A7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Приложение 1</w:t>
      </w:r>
    </w:p>
    <w:p w:rsidR="00AB0A70" w:rsidRPr="00AB0A70" w:rsidRDefault="00AB0A70" w:rsidP="00AB0A70">
      <w:pPr>
        <w:suppressAutoHyphens/>
        <w:autoSpaceDE w:val="0"/>
        <w:autoSpaceDN w:val="0"/>
        <w:adjustRightInd w:val="0"/>
        <w:spacing w:after="0" w:line="240" w:lineRule="exact"/>
        <w:ind w:left="6096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AB0A7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к Концессионному соглашению</w:t>
      </w:r>
    </w:p>
    <w:p w:rsidR="00AB0A70" w:rsidRPr="00AB0A70" w:rsidRDefault="00AB0A70" w:rsidP="00AB0A70">
      <w:pPr>
        <w:suppressAutoHyphens/>
        <w:autoSpaceDE w:val="0"/>
        <w:autoSpaceDN w:val="0"/>
        <w:adjustRightInd w:val="0"/>
        <w:spacing w:after="0" w:line="240" w:lineRule="exact"/>
        <w:ind w:left="6096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AB0A7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в отношении объекта </w:t>
      </w:r>
    </w:p>
    <w:p w:rsidR="00AB0A70" w:rsidRPr="00AB0A70" w:rsidRDefault="00AB0A70" w:rsidP="00AB0A70">
      <w:pPr>
        <w:suppressAutoHyphens/>
        <w:autoSpaceDE w:val="0"/>
        <w:autoSpaceDN w:val="0"/>
        <w:adjustRightInd w:val="0"/>
        <w:spacing w:after="0" w:line="240" w:lineRule="exact"/>
        <w:ind w:left="6096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AB0A7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дорожного сервиса – </w:t>
      </w:r>
    </w:p>
    <w:p w:rsidR="00AB0A70" w:rsidRPr="00AB0A70" w:rsidRDefault="00AB0A70" w:rsidP="00AB0A70">
      <w:pPr>
        <w:suppressAutoHyphens/>
        <w:autoSpaceDE w:val="0"/>
        <w:autoSpaceDN w:val="0"/>
        <w:adjustRightInd w:val="0"/>
        <w:spacing w:after="0" w:line="240" w:lineRule="exact"/>
        <w:ind w:left="6096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AB0A7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пассажирской автостанции </w:t>
      </w:r>
    </w:p>
    <w:p w:rsidR="00AB0A70" w:rsidRPr="00AB0A70" w:rsidRDefault="00AB0A70" w:rsidP="00AB0A70">
      <w:pPr>
        <w:suppressAutoHyphens/>
        <w:autoSpaceDE w:val="0"/>
        <w:autoSpaceDN w:val="0"/>
        <w:adjustRightInd w:val="0"/>
        <w:spacing w:after="0" w:line="240" w:lineRule="exact"/>
        <w:ind w:left="6096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AB0A7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в городе Березники </w:t>
      </w:r>
    </w:p>
    <w:p w:rsidR="00AB0A70" w:rsidRPr="00AB0A70" w:rsidRDefault="00AB0A70" w:rsidP="00AB0A70">
      <w:pPr>
        <w:suppressAutoHyphens/>
        <w:autoSpaceDE w:val="0"/>
        <w:autoSpaceDN w:val="0"/>
        <w:adjustRightInd w:val="0"/>
        <w:spacing w:after="0" w:line="240" w:lineRule="exact"/>
        <w:ind w:left="6096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AB0A7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в районе пересечения </w:t>
      </w:r>
    </w:p>
    <w:p w:rsidR="00AB0A70" w:rsidRPr="00AB0A70" w:rsidRDefault="00AB0A70" w:rsidP="00AB0A70">
      <w:pPr>
        <w:suppressAutoHyphens/>
        <w:autoSpaceDE w:val="0"/>
        <w:autoSpaceDN w:val="0"/>
        <w:adjustRightInd w:val="0"/>
        <w:spacing w:after="0" w:line="240" w:lineRule="exact"/>
        <w:ind w:left="6096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AB0A7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улиц Пятилетки и Юбилейная</w:t>
      </w:r>
    </w:p>
    <w:p w:rsidR="00AB0A70" w:rsidRPr="00AB0A70" w:rsidRDefault="00AB0A70" w:rsidP="00AB0A70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</w:pPr>
    </w:p>
    <w:p w:rsidR="002C38F4" w:rsidRPr="004158E2" w:rsidRDefault="002C38F4" w:rsidP="004158E2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AB0A70" w:rsidRPr="00AB0A70" w:rsidRDefault="008C5A1A" w:rsidP="00AB0A70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</w:pPr>
      <w:r w:rsidRPr="00AB0A70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 xml:space="preserve">СВЕДЕНИЯ </w:t>
      </w:r>
    </w:p>
    <w:p w:rsidR="00AB0A70" w:rsidRDefault="00AB0A70" w:rsidP="00AB0A70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</w:pPr>
      <w:r w:rsidRPr="00AB0A70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 xml:space="preserve">о составе и </w:t>
      </w:r>
      <w:r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 xml:space="preserve">описании объекта соглашения, </w:t>
      </w:r>
    </w:p>
    <w:p w:rsidR="008C5A1A" w:rsidRPr="00AB0A70" w:rsidRDefault="00AB0A70" w:rsidP="00AB0A70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>в том числе</w:t>
      </w:r>
      <w:r w:rsidRPr="00AB0A70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>ехнико-экономические показатели</w:t>
      </w:r>
    </w:p>
    <w:p w:rsidR="006D1C33" w:rsidRPr="00AB0A70" w:rsidRDefault="006D1C33" w:rsidP="00AB0A70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</w:pPr>
    </w:p>
    <w:p w:rsidR="006D1C33" w:rsidRPr="00183336" w:rsidRDefault="00183336" w:rsidP="00183336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>1.</w:t>
      </w:r>
      <w:r w:rsidR="006D1C33"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Наименование объекта концессионного соглашения: Объект дорожного сервиса </w:t>
      </w:r>
      <w:r w:rsidR="00AB0A70"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>-</w:t>
      </w:r>
      <w:r w:rsidR="006D1C33"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пассажирская автостанци</w:t>
      </w:r>
      <w:r w:rsidR="00AB0A70"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>я</w:t>
      </w:r>
      <w:r w:rsidR="006D1C33"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, расположенная </w:t>
      </w:r>
      <w:r w:rsidR="00AB0A70"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      </w:t>
      </w:r>
      <w:r w:rsidR="006D1C33"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на территории городского округа «Город Березники» (далее </w:t>
      </w:r>
      <w:r w:rsidR="00AB0A70"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>-</w:t>
      </w:r>
      <w:r w:rsidR="006D1C33"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Объект).</w:t>
      </w:r>
    </w:p>
    <w:p w:rsidR="006D1C33" w:rsidRPr="00183336" w:rsidRDefault="006D1C33" w:rsidP="00183336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Объект дорожного сервиса </w:t>
      </w:r>
      <w:r w:rsidR="00AB0A70"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>-</w:t>
      </w:r>
      <w:r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пассажирская автостанция с объемом обслуживания не менее 750 пассажиров, находящаяся на территории горо</w:t>
      </w:r>
      <w:r w:rsidR="00FE3754">
        <w:rPr>
          <w:rFonts w:ascii="Times New Roman" w:eastAsia="Times New Roman" w:hAnsi="Times New Roman" w:cs="Times New Roman"/>
          <w:spacing w:val="16"/>
          <w:sz w:val="28"/>
          <w:szCs w:val="28"/>
        </w:rPr>
        <w:t>дского округа «Город Березники»;</w:t>
      </w:r>
      <w:r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в рамках исполнения концессионного соглашения, должен отвечать действующим требованиям качества, безопасности жизни и здоровья, соответствовать нормативным документам Государственной противопожарной службы МЧС Российской Федерации, а также иным требованиям сертификации, безопасности (санитарным нормам и правилам, государственным стандартам и т.п.), если такие требования предъявляются действующим законодательством Российской Федерации. При осуществлении работ </w:t>
      </w:r>
      <w:r w:rsidR="00AB0A70"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</w:t>
      </w:r>
      <w:r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по созданию объекта концессионного соглашения концессионер обязан соблюдать требования законодательства Российской Федерации </w:t>
      </w:r>
      <w:r w:rsidR="00AB0A70"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</w:t>
      </w:r>
      <w:r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об охране окружающей среды и о безопасности строительных работ. </w:t>
      </w:r>
      <w:r w:rsidR="00AB0A70"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</w:t>
      </w:r>
      <w:r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В схеме планировочной организации земельного участка должно быть обеспечено разделение путей движения автобусов и пассажиров </w:t>
      </w:r>
      <w:r w:rsidR="00AB0A70"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</w:t>
      </w:r>
      <w:r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>на территории пассажирской автостанции.</w:t>
      </w:r>
    </w:p>
    <w:p w:rsidR="006D1C33" w:rsidRPr="00183336" w:rsidRDefault="006D1C33" w:rsidP="00183336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183336">
        <w:rPr>
          <w:rFonts w:ascii="Times New Roman" w:eastAsia="Times New Roman" w:hAnsi="Times New Roman" w:cs="Times New Roman"/>
          <w:spacing w:val="16"/>
          <w:sz w:val="28"/>
          <w:szCs w:val="28"/>
          <w:shd w:val="clear" w:color="auto" w:fill="FFFFFF"/>
        </w:rPr>
        <w:t>Минимальные требования к оборудованию пассажирских автостанций</w:t>
      </w:r>
      <w:r w:rsidR="00AB0A70" w:rsidRPr="00183336">
        <w:rPr>
          <w:rFonts w:ascii="Times New Roman" w:eastAsia="Times New Roman" w:hAnsi="Times New Roman" w:cs="Times New Roman"/>
          <w:spacing w:val="16"/>
          <w:sz w:val="28"/>
          <w:szCs w:val="28"/>
          <w:shd w:val="clear" w:color="auto" w:fill="FFFFFF"/>
        </w:rPr>
        <w:t xml:space="preserve"> </w:t>
      </w:r>
      <w:r w:rsidRPr="00183336">
        <w:rPr>
          <w:rFonts w:ascii="Times New Roman" w:eastAsia="Times New Roman" w:hAnsi="Times New Roman" w:cs="Times New Roman"/>
          <w:spacing w:val="16"/>
          <w:sz w:val="28"/>
          <w:szCs w:val="28"/>
          <w:shd w:val="clear" w:color="auto" w:fill="FFFFFF"/>
        </w:rPr>
        <w:t xml:space="preserve">утверждены приказом Министерства транспорта РФ </w:t>
      </w:r>
      <w:r w:rsidR="00AB0A70" w:rsidRPr="00183336">
        <w:rPr>
          <w:rFonts w:ascii="Times New Roman" w:eastAsia="Times New Roman" w:hAnsi="Times New Roman" w:cs="Times New Roman"/>
          <w:spacing w:val="16"/>
          <w:sz w:val="28"/>
          <w:szCs w:val="28"/>
          <w:shd w:val="clear" w:color="auto" w:fill="FFFFFF"/>
        </w:rPr>
        <w:t xml:space="preserve">                          </w:t>
      </w:r>
      <w:r w:rsidRPr="00183336">
        <w:rPr>
          <w:rFonts w:ascii="Times New Roman" w:eastAsia="Times New Roman" w:hAnsi="Times New Roman" w:cs="Times New Roman"/>
          <w:spacing w:val="16"/>
          <w:sz w:val="28"/>
          <w:szCs w:val="28"/>
          <w:shd w:val="clear" w:color="auto" w:fill="FFFFFF"/>
        </w:rPr>
        <w:t>от 29 декабря 2015 г. № 387</w:t>
      </w:r>
      <w:r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>.</w:t>
      </w:r>
    </w:p>
    <w:p w:rsidR="006D1C33" w:rsidRPr="00183336" w:rsidRDefault="006D1C33" w:rsidP="00183336">
      <w:pPr>
        <w:shd w:val="clear" w:color="auto" w:fill="FFFFFF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183336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При решении планировочной организации земельного участка должны быть предусмотрены мероприятия по организации движения транспорта и пешеходов: расстановка дорожных знаков и средств визуальных коммуникаций; разметка проезжей части и площадки </w:t>
      </w:r>
      <w:r w:rsidRPr="00183336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lastRenderedPageBreak/>
        <w:t xml:space="preserve">межрейсового отстоя; обустройства пешеходных переходов, остановок </w:t>
      </w:r>
      <w:r w:rsidR="00AB0A70" w:rsidRPr="00183336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             </w:t>
      </w:r>
      <w:r w:rsidRPr="00183336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и стоянок городского транспорта.</w:t>
      </w:r>
    </w:p>
    <w:p w:rsidR="006D1C33" w:rsidRPr="00183336" w:rsidRDefault="006D1C33" w:rsidP="00183336">
      <w:pPr>
        <w:shd w:val="clear" w:color="auto" w:fill="FFFFFF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183336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Перроны отправления необходимо размещать в максимальном приближении к зданию, обеспечивая кратчайшие пути следования </w:t>
      </w:r>
      <w:r w:rsidR="00AB0A70" w:rsidRPr="00183336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                  </w:t>
      </w:r>
      <w:r w:rsidRPr="00183336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из пассажирских помещений. </w:t>
      </w:r>
    </w:p>
    <w:p w:rsidR="006D1C33" w:rsidRPr="00183336" w:rsidRDefault="006D1C33" w:rsidP="00183336">
      <w:pPr>
        <w:shd w:val="clear" w:color="auto" w:fill="FFFFFF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183336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Размещение перронов прибытия должно обеспечивать кратчайший выход пассажиров минуя здание.</w:t>
      </w:r>
    </w:p>
    <w:p w:rsidR="006D1C33" w:rsidRPr="00183336" w:rsidRDefault="006D1C33" w:rsidP="00183336">
      <w:pPr>
        <w:shd w:val="clear" w:color="auto" w:fill="FFFFFF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183336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Над перронами необходимо предусматривать навесы шириной</w:t>
      </w:r>
      <w:r w:rsidR="00FE3754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,</w:t>
      </w:r>
      <w:r w:rsidRPr="00183336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обеспечивающей укрытие пассажиров при посадке и высадке, а также </w:t>
      </w:r>
      <w:r w:rsidR="00AB0A70" w:rsidRPr="00183336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              </w:t>
      </w:r>
      <w:r w:rsidRPr="00183336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на пути следования их от здания до передней двери автобуса.</w:t>
      </w:r>
    </w:p>
    <w:p w:rsidR="006D1C33" w:rsidRPr="00183336" w:rsidRDefault="006D1C33" w:rsidP="00183336">
      <w:pPr>
        <w:shd w:val="clear" w:color="auto" w:fill="FFFFFF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183336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Допускается не предусматривать навес над перронами прибытия.</w:t>
      </w:r>
    </w:p>
    <w:p w:rsidR="006D1C33" w:rsidRPr="00183336" w:rsidRDefault="00183336" w:rsidP="00183336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>2.</w:t>
      </w:r>
      <w:r w:rsidR="006D1C33"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>Характеристика здания:</w:t>
      </w:r>
    </w:p>
    <w:p w:rsidR="006D1C33" w:rsidRPr="00183336" w:rsidRDefault="006D1C33" w:rsidP="00183336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>назначение: нежилое здание автостанции.</w:t>
      </w:r>
    </w:p>
    <w:p w:rsidR="006D1C33" w:rsidRPr="00183336" w:rsidRDefault="00183336" w:rsidP="00183336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>3.</w:t>
      </w:r>
      <w:r w:rsidR="006D1C33"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>Характеристика земельного участка, подлежащего формированию, необходимого для строительства объекта концессионного соглашения:</w:t>
      </w:r>
    </w:p>
    <w:p w:rsidR="006D1C33" w:rsidRPr="00183336" w:rsidRDefault="006D1C33" w:rsidP="00183336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>общая площадь</w:t>
      </w:r>
      <w:r w:rsidR="00AB0A70"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>:</w:t>
      </w:r>
      <w:r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не менее 6000 кв.м</w:t>
      </w:r>
      <w:r w:rsidR="00AB0A70"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>;</w:t>
      </w:r>
    </w:p>
    <w:p w:rsidR="006D1C33" w:rsidRPr="00183336" w:rsidRDefault="006D1C33" w:rsidP="00183336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>категория земель: земли населенных пунктов;</w:t>
      </w:r>
    </w:p>
    <w:p w:rsidR="006D1C33" w:rsidRPr="00183336" w:rsidRDefault="006D1C33" w:rsidP="00183336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предлагаемые примерные границы сформированного земельного участка изображены на Схеме, являющейся </w:t>
      </w:r>
      <w:r w:rsidR="00AB0A70"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>приложением</w:t>
      </w:r>
      <w:r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AB0A70"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>4                            к Соглашению</w:t>
      </w:r>
      <w:r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>;</w:t>
      </w:r>
    </w:p>
    <w:p w:rsidR="006D1C33" w:rsidRPr="00183336" w:rsidRDefault="006D1C33" w:rsidP="00183336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>вид разрешенного использования: для эксплуатации здания автовокзала.</w:t>
      </w:r>
    </w:p>
    <w:p w:rsidR="006D1C33" w:rsidRPr="00183336" w:rsidRDefault="00183336" w:rsidP="00183336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>4.</w:t>
      </w:r>
      <w:r w:rsidR="006D1C33"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Вид строительства: </w:t>
      </w:r>
      <w:r w:rsidR="00AB0A70"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>с</w:t>
      </w:r>
      <w:r w:rsidR="006D1C33"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троительство с предварительной разработкой проектной документации поэтапного строительства (техническое задание на разработку проектной и рабочей документации согласовывается с Концедентом). </w:t>
      </w:r>
    </w:p>
    <w:p w:rsidR="006D1C33" w:rsidRPr="00183336" w:rsidRDefault="00183336" w:rsidP="00183336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>5.</w:t>
      </w:r>
      <w:r w:rsidR="006D1C33"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>Назначение Объекта: обслуживани</w:t>
      </w:r>
      <w:r w:rsidR="00FE3754">
        <w:rPr>
          <w:rFonts w:ascii="Times New Roman" w:eastAsia="Times New Roman" w:hAnsi="Times New Roman" w:cs="Times New Roman"/>
          <w:spacing w:val="16"/>
          <w:sz w:val="28"/>
          <w:szCs w:val="28"/>
        </w:rPr>
        <w:t>е</w:t>
      </w:r>
      <w:r w:rsidR="006D1C33"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6D1C33" w:rsidRPr="00183336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>участников дорожного движения по пути следования, обеспечени</w:t>
      </w:r>
      <w:r w:rsidR="00FE3754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>е</w:t>
      </w:r>
      <w:r w:rsidR="006D1C33" w:rsidRPr="00183336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 xml:space="preserve"> комфортного пребывания пассажиров в период ожидания маршрутных транспортных средств </w:t>
      </w:r>
      <w:r w:rsidR="00AB0A70" w:rsidRPr="00183336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 xml:space="preserve">                      </w:t>
      </w:r>
      <w:r w:rsidR="006D1C33" w:rsidRPr="00183336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>и осуществление предпринимательской деятельности.</w:t>
      </w:r>
    </w:p>
    <w:p w:rsidR="006D1C33" w:rsidRPr="00183336" w:rsidRDefault="00183336" w:rsidP="00183336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>6.</w:t>
      </w:r>
      <w:r w:rsidR="006D1C33"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>Идентификационные признаки (согласно ст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атье</w:t>
      </w:r>
      <w:r w:rsidR="006D1C33"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4 Федерального закона от </w:t>
      </w:r>
      <w:r w:rsidR="006D1C33" w:rsidRPr="00183336">
        <w:rPr>
          <w:rFonts w:ascii="Times New Roman" w:eastAsia="Times New Roman" w:hAnsi="Times New Roman" w:cs="Times New Roman"/>
          <w:spacing w:val="16"/>
          <w:sz w:val="28"/>
          <w:szCs w:val="28"/>
          <w:shd w:val="clear" w:color="auto" w:fill="FFFFFF"/>
        </w:rPr>
        <w:t>30</w:t>
      </w:r>
      <w:r>
        <w:rPr>
          <w:rFonts w:ascii="Times New Roman" w:eastAsia="Times New Roman" w:hAnsi="Times New Roman" w:cs="Times New Roman"/>
          <w:spacing w:val="16"/>
          <w:sz w:val="28"/>
          <w:szCs w:val="28"/>
          <w:shd w:val="clear" w:color="auto" w:fill="FFFFFF"/>
        </w:rPr>
        <w:t xml:space="preserve"> </w:t>
      </w:r>
      <w:r w:rsidR="006D1C33" w:rsidRPr="00183336">
        <w:rPr>
          <w:rFonts w:ascii="Times New Roman" w:eastAsia="Times New Roman" w:hAnsi="Times New Roman" w:cs="Times New Roman"/>
          <w:spacing w:val="16"/>
          <w:sz w:val="28"/>
          <w:szCs w:val="28"/>
          <w:shd w:val="clear" w:color="auto" w:fill="FFFFFF"/>
        </w:rPr>
        <w:t>декабря</w:t>
      </w:r>
      <w:r>
        <w:rPr>
          <w:rFonts w:ascii="Times New Roman" w:eastAsia="Times New Roman" w:hAnsi="Times New Roman" w:cs="Times New Roman"/>
          <w:spacing w:val="16"/>
          <w:sz w:val="28"/>
          <w:szCs w:val="28"/>
          <w:shd w:val="clear" w:color="auto" w:fill="FFFFFF"/>
        </w:rPr>
        <w:t xml:space="preserve"> </w:t>
      </w:r>
      <w:r w:rsidR="006D1C33" w:rsidRPr="00183336">
        <w:rPr>
          <w:rFonts w:ascii="Times New Roman" w:eastAsia="Times New Roman" w:hAnsi="Times New Roman" w:cs="Times New Roman"/>
          <w:spacing w:val="16"/>
          <w:sz w:val="28"/>
          <w:szCs w:val="28"/>
          <w:shd w:val="clear" w:color="auto" w:fill="FFFFFF"/>
        </w:rPr>
        <w:t>2009</w:t>
      </w:r>
      <w:r>
        <w:rPr>
          <w:rFonts w:ascii="Times New Roman" w:eastAsia="Times New Roman" w:hAnsi="Times New Roman" w:cs="Times New Roman"/>
          <w:spacing w:val="16"/>
          <w:sz w:val="28"/>
          <w:szCs w:val="28"/>
          <w:shd w:val="clear" w:color="auto" w:fill="FFFFFF"/>
        </w:rPr>
        <w:t xml:space="preserve"> </w:t>
      </w:r>
      <w:r w:rsidR="006D1C33" w:rsidRPr="00183336">
        <w:rPr>
          <w:rFonts w:ascii="Times New Roman" w:eastAsia="Times New Roman" w:hAnsi="Times New Roman" w:cs="Times New Roman"/>
          <w:spacing w:val="16"/>
          <w:sz w:val="28"/>
          <w:szCs w:val="28"/>
          <w:shd w:val="clear" w:color="auto" w:fill="FFFFFF"/>
        </w:rPr>
        <w:t>г</w:t>
      </w:r>
      <w:r w:rsidR="00FE3754">
        <w:rPr>
          <w:rFonts w:ascii="Times New Roman" w:eastAsia="Times New Roman" w:hAnsi="Times New Roman" w:cs="Times New Roman"/>
          <w:spacing w:val="16"/>
          <w:sz w:val="28"/>
          <w:szCs w:val="28"/>
          <w:shd w:val="clear" w:color="auto" w:fill="FFFFFF"/>
        </w:rPr>
        <w:t>.</w:t>
      </w:r>
      <w:r w:rsidR="006D1C33" w:rsidRPr="00183336">
        <w:rPr>
          <w:rFonts w:ascii="Times New Roman" w:eastAsia="Times New Roman" w:hAnsi="Times New Roman" w:cs="Times New Roman"/>
          <w:spacing w:val="16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8"/>
          <w:szCs w:val="28"/>
          <w:shd w:val="clear" w:color="auto" w:fill="FFFFFF"/>
        </w:rPr>
        <w:t xml:space="preserve">№ </w:t>
      </w:r>
      <w:r w:rsidR="006D1C33" w:rsidRPr="00183336">
        <w:rPr>
          <w:rFonts w:ascii="Times New Roman" w:eastAsia="Times New Roman" w:hAnsi="Times New Roman" w:cs="Times New Roman"/>
          <w:spacing w:val="16"/>
          <w:sz w:val="28"/>
          <w:szCs w:val="28"/>
          <w:shd w:val="clear" w:color="auto" w:fill="FFFFFF"/>
        </w:rPr>
        <w:t>384-ФЗ</w:t>
      </w:r>
      <w:r w:rsidR="006D1C33"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>):</w:t>
      </w:r>
    </w:p>
    <w:p w:rsidR="006D1C33" w:rsidRPr="00183336" w:rsidRDefault="00183336" w:rsidP="00183336">
      <w:pPr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н</w:t>
      </w:r>
      <w:r w:rsidR="006D1C33"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азначение: для обслуживания не менее 750 </w:t>
      </w:r>
      <w:r w:rsidR="006D1C33" w:rsidRPr="00183336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>участников дорожного движения по пути следования, обеспечения комфортного пребывания пассажиров в период ожидания маршрутных транспортных средств и</w:t>
      </w:r>
      <w:r w:rsidR="006D1C33"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осуществление предпринимательской деятельности;</w:t>
      </w:r>
    </w:p>
    <w:p w:rsidR="006D1C33" w:rsidRPr="00183336" w:rsidRDefault="00183336" w:rsidP="00183336">
      <w:pPr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lastRenderedPageBreak/>
        <w:t>6.2.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п</w:t>
      </w:r>
      <w:r w:rsidR="006D1C33"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ринадлежит к объектам транспортной инфраструктуры, функционально-технологические особенности здания влияют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      </w:t>
      </w:r>
      <w:r w:rsidR="006D1C33"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>на безопасность дорожного движения;</w:t>
      </w:r>
    </w:p>
    <w:p w:rsidR="006D1C33" w:rsidRPr="00183336" w:rsidRDefault="00183336" w:rsidP="00183336">
      <w:pPr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>6.3.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в</w:t>
      </w:r>
      <w:r w:rsidR="006D1C33"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>озможность опасны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х природных процессов и явлений</w:t>
      </w:r>
      <w:r w:rsidR="006D1C33"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  </w:t>
      </w:r>
      <w:r w:rsidR="006D1C33"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>и техногенных воздействий на территории, на которой будут осуществляться строительство и эксплуатация здания или сооружения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,</w:t>
      </w:r>
      <w:r w:rsidR="006D1C33"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-</w:t>
      </w:r>
      <w:r w:rsidR="006D1C33"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отсутствует;</w:t>
      </w:r>
    </w:p>
    <w:p w:rsidR="006D1C33" w:rsidRPr="00183336" w:rsidRDefault="00183336" w:rsidP="00183336">
      <w:pPr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>6.4.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к</w:t>
      </w:r>
      <w:r w:rsidR="006D1C33"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опасным производственным объектам не принадлежит;</w:t>
      </w:r>
    </w:p>
    <w:p w:rsidR="006D1C33" w:rsidRPr="00183336" w:rsidRDefault="00183336" w:rsidP="00183336">
      <w:pPr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>6.5.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п</w:t>
      </w:r>
      <w:r w:rsidR="006D1C33"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ожарная и взрывопожарная опасность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-</w:t>
      </w:r>
      <w:r w:rsidR="006D1C33"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здание относится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</w:t>
      </w:r>
      <w:r w:rsidR="006D1C33"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к категории Д (негорючие вещества и материалы в холодном состоянии); класс конструктивной пожарной опасности - С1, класс функциональной пожарной опасности - Ф 3.5 (Федеральный закон от 22 июля 2008 г.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№</w:t>
      </w:r>
      <w:r w:rsidR="006D1C33"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 123-ФЗ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«</w:t>
      </w:r>
      <w:r w:rsidR="006D1C33"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>Технический регламент о требованиях пожарной безопасности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»</w:t>
      </w:r>
      <w:r w:rsidR="006D1C33"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>);</w:t>
      </w:r>
    </w:p>
    <w:p w:rsidR="006D1C33" w:rsidRPr="00183336" w:rsidRDefault="00183336" w:rsidP="00183336">
      <w:pPr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>6.6.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у</w:t>
      </w:r>
      <w:r w:rsidR="006D1C33"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>ровень ответственности здания: нормальный.</w:t>
      </w:r>
    </w:p>
    <w:p w:rsidR="006D1C33" w:rsidRPr="00183336" w:rsidRDefault="00183336" w:rsidP="00183336">
      <w:p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>7.</w:t>
      </w:r>
      <w:r w:rsidR="006D1C33" w:rsidRPr="00183336">
        <w:rPr>
          <w:rFonts w:ascii="Times New Roman" w:eastAsia="Times New Roman" w:hAnsi="Times New Roman" w:cs="Times New Roman"/>
          <w:spacing w:val="16"/>
          <w:sz w:val="28"/>
          <w:szCs w:val="28"/>
        </w:rPr>
        <w:t>Объект должен быть обеспечен всеми системами (элементами) инфраструктуры, предусмотренными законодательством Российской Федерации для осуществления предполагаемой хозяйственной деятельности.</w:t>
      </w:r>
    </w:p>
    <w:p w:rsidR="006D1C33" w:rsidRPr="00183336" w:rsidRDefault="006D1C33" w:rsidP="00183336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6D1C33" w:rsidRPr="00AB0A70" w:rsidRDefault="006D1C33" w:rsidP="00AB0A70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</w:pPr>
    </w:p>
    <w:p w:rsidR="006D1C33" w:rsidRPr="00FE3754" w:rsidRDefault="007354EE" w:rsidP="00AB0A70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</w:pPr>
      <w:r w:rsidRPr="00FE3754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 xml:space="preserve">Концедент                              </w:t>
      </w:r>
      <w:r w:rsidR="00183336" w:rsidRPr="00FE3754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 xml:space="preserve">                     </w:t>
      </w:r>
      <w:r w:rsidRPr="00FE3754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 xml:space="preserve">    Концессионер</w:t>
      </w:r>
    </w:p>
    <w:p w:rsidR="006D1C33" w:rsidRPr="008C5A1A" w:rsidRDefault="006D1C33" w:rsidP="008C5A1A">
      <w:pPr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8F4" w:rsidRPr="004158E2" w:rsidRDefault="002C38F4" w:rsidP="004158E2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2C38F4" w:rsidRPr="004158E2" w:rsidRDefault="002C38F4" w:rsidP="004158E2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7354EE" w:rsidRDefault="007354EE">
      <w:r>
        <w:br w:type="page"/>
      </w:r>
    </w:p>
    <w:p w:rsidR="00183336" w:rsidRPr="00AB0A70" w:rsidRDefault="00183336" w:rsidP="00183336">
      <w:pPr>
        <w:suppressAutoHyphens/>
        <w:autoSpaceDE w:val="0"/>
        <w:autoSpaceDN w:val="0"/>
        <w:adjustRightInd w:val="0"/>
        <w:spacing w:after="0" w:line="240" w:lineRule="exact"/>
        <w:ind w:left="6096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AB0A7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2</w:t>
      </w:r>
    </w:p>
    <w:p w:rsidR="00183336" w:rsidRPr="00AB0A70" w:rsidRDefault="00183336" w:rsidP="00183336">
      <w:pPr>
        <w:suppressAutoHyphens/>
        <w:autoSpaceDE w:val="0"/>
        <w:autoSpaceDN w:val="0"/>
        <w:adjustRightInd w:val="0"/>
        <w:spacing w:after="0" w:line="240" w:lineRule="exact"/>
        <w:ind w:left="6096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AB0A7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к Концессионному соглашению</w:t>
      </w:r>
    </w:p>
    <w:p w:rsidR="00183336" w:rsidRPr="00AB0A70" w:rsidRDefault="00183336" w:rsidP="00183336">
      <w:pPr>
        <w:suppressAutoHyphens/>
        <w:autoSpaceDE w:val="0"/>
        <w:autoSpaceDN w:val="0"/>
        <w:adjustRightInd w:val="0"/>
        <w:spacing w:after="0" w:line="240" w:lineRule="exact"/>
        <w:ind w:left="6096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AB0A7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в отношении объекта </w:t>
      </w:r>
    </w:p>
    <w:p w:rsidR="00183336" w:rsidRPr="00AB0A70" w:rsidRDefault="00183336" w:rsidP="00183336">
      <w:pPr>
        <w:suppressAutoHyphens/>
        <w:autoSpaceDE w:val="0"/>
        <w:autoSpaceDN w:val="0"/>
        <w:adjustRightInd w:val="0"/>
        <w:spacing w:after="0" w:line="240" w:lineRule="exact"/>
        <w:ind w:left="6096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AB0A7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дорожного сервиса – </w:t>
      </w:r>
    </w:p>
    <w:p w:rsidR="00183336" w:rsidRPr="00AB0A70" w:rsidRDefault="00183336" w:rsidP="00183336">
      <w:pPr>
        <w:suppressAutoHyphens/>
        <w:autoSpaceDE w:val="0"/>
        <w:autoSpaceDN w:val="0"/>
        <w:adjustRightInd w:val="0"/>
        <w:spacing w:after="0" w:line="240" w:lineRule="exact"/>
        <w:ind w:left="6096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AB0A7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пассажирской автостанции </w:t>
      </w:r>
    </w:p>
    <w:p w:rsidR="00183336" w:rsidRPr="00AB0A70" w:rsidRDefault="00183336" w:rsidP="00183336">
      <w:pPr>
        <w:suppressAutoHyphens/>
        <w:autoSpaceDE w:val="0"/>
        <w:autoSpaceDN w:val="0"/>
        <w:adjustRightInd w:val="0"/>
        <w:spacing w:after="0" w:line="240" w:lineRule="exact"/>
        <w:ind w:left="6096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AB0A7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в городе Березники </w:t>
      </w:r>
    </w:p>
    <w:p w:rsidR="00183336" w:rsidRPr="00AB0A70" w:rsidRDefault="00183336" w:rsidP="00183336">
      <w:pPr>
        <w:suppressAutoHyphens/>
        <w:autoSpaceDE w:val="0"/>
        <w:autoSpaceDN w:val="0"/>
        <w:adjustRightInd w:val="0"/>
        <w:spacing w:after="0" w:line="240" w:lineRule="exact"/>
        <w:ind w:left="6096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AB0A7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в районе пересечения </w:t>
      </w:r>
    </w:p>
    <w:p w:rsidR="00183336" w:rsidRPr="00AB0A70" w:rsidRDefault="00183336" w:rsidP="00183336">
      <w:pPr>
        <w:suppressAutoHyphens/>
        <w:autoSpaceDE w:val="0"/>
        <w:autoSpaceDN w:val="0"/>
        <w:adjustRightInd w:val="0"/>
        <w:spacing w:after="0" w:line="240" w:lineRule="exact"/>
        <w:ind w:left="6096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AB0A7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улиц Пятилетки и Юбилейная</w:t>
      </w:r>
    </w:p>
    <w:p w:rsidR="002C38F4" w:rsidRPr="004158E2" w:rsidRDefault="002C38F4" w:rsidP="004158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EE" w:rsidRPr="00183336" w:rsidRDefault="00183336" w:rsidP="007354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>КАЛЕНДАРНЫЙ ПЛАН-</w:t>
      </w:r>
      <w:r w:rsidR="002C38F4" w:rsidRPr="00183336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>ГРАФИК ВЫПОЛНЕНИЯ РАБОТ</w:t>
      </w:r>
    </w:p>
    <w:p w:rsidR="007354EE" w:rsidRDefault="007354EE" w:rsidP="007354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4EE" w:rsidRDefault="007354EE" w:rsidP="007354EE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tbl>
      <w:tblPr>
        <w:tblStyle w:val="ab"/>
        <w:tblW w:w="0" w:type="auto"/>
        <w:tblLook w:val="04A0"/>
      </w:tblPr>
      <w:tblGrid>
        <w:gridCol w:w="959"/>
        <w:gridCol w:w="3095"/>
        <w:gridCol w:w="1724"/>
        <w:gridCol w:w="1560"/>
        <w:gridCol w:w="2173"/>
      </w:tblGrid>
      <w:tr w:rsidR="007354EE" w:rsidRPr="00183336" w:rsidTr="00183336">
        <w:tc>
          <w:tcPr>
            <w:tcW w:w="959" w:type="dxa"/>
          </w:tcPr>
          <w:p w:rsidR="00183336" w:rsidRDefault="007354EE" w:rsidP="001833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183336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№ </w:t>
            </w:r>
          </w:p>
          <w:p w:rsidR="007354EE" w:rsidRPr="00183336" w:rsidRDefault="007354EE" w:rsidP="001833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183336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п/п</w:t>
            </w:r>
          </w:p>
        </w:tc>
        <w:tc>
          <w:tcPr>
            <w:tcW w:w="3095" w:type="dxa"/>
          </w:tcPr>
          <w:p w:rsidR="007354EE" w:rsidRPr="00183336" w:rsidRDefault="007354EE" w:rsidP="001833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183336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Наименование работ, этап</w:t>
            </w:r>
          </w:p>
        </w:tc>
        <w:tc>
          <w:tcPr>
            <w:tcW w:w="1724" w:type="dxa"/>
          </w:tcPr>
          <w:p w:rsidR="007354EE" w:rsidRPr="00183336" w:rsidRDefault="007354EE" w:rsidP="001833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183336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Срок начала работ</w:t>
            </w:r>
          </w:p>
        </w:tc>
        <w:tc>
          <w:tcPr>
            <w:tcW w:w="1560" w:type="dxa"/>
          </w:tcPr>
          <w:p w:rsidR="007354EE" w:rsidRPr="00183336" w:rsidRDefault="007354EE" w:rsidP="001833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183336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Срок окончания работ</w:t>
            </w:r>
          </w:p>
        </w:tc>
        <w:tc>
          <w:tcPr>
            <w:tcW w:w="2173" w:type="dxa"/>
          </w:tcPr>
          <w:p w:rsidR="007354EE" w:rsidRPr="00183336" w:rsidRDefault="007354EE" w:rsidP="001833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183336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Результат работ</w:t>
            </w:r>
          </w:p>
        </w:tc>
      </w:tr>
      <w:tr w:rsidR="007354EE" w:rsidRPr="00183336" w:rsidTr="00183336">
        <w:tc>
          <w:tcPr>
            <w:tcW w:w="959" w:type="dxa"/>
          </w:tcPr>
          <w:p w:rsidR="007354EE" w:rsidRPr="00183336" w:rsidRDefault="007354EE" w:rsidP="00183336">
            <w:pPr>
              <w:spacing w:line="240" w:lineRule="exact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18333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</w:t>
            </w:r>
            <w:r w:rsidR="0018333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:rsidR="007354EE" w:rsidRPr="00183336" w:rsidRDefault="007354EE" w:rsidP="00183336">
            <w:pPr>
              <w:spacing w:line="240" w:lineRule="exact"/>
              <w:rPr>
                <w:spacing w:val="16"/>
                <w:sz w:val="24"/>
                <w:szCs w:val="24"/>
              </w:rPr>
            </w:pPr>
            <w:r w:rsidRPr="001833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Инженерно-геологические изыскания земельного участка</w:t>
            </w:r>
            <w:r w:rsidR="001833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(пункт 4.3</w:t>
            </w:r>
            <w:r w:rsidRPr="001833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Соглашения)</w:t>
            </w:r>
          </w:p>
        </w:tc>
        <w:tc>
          <w:tcPr>
            <w:tcW w:w="1724" w:type="dxa"/>
          </w:tcPr>
          <w:p w:rsidR="007354EE" w:rsidRPr="00183336" w:rsidRDefault="007354EE" w:rsidP="00183336">
            <w:pPr>
              <w:spacing w:line="240" w:lineRule="exact"/>
              <w:rPr>
                <w:spacing w:val="16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4EE" w:rsidRPr="00183336" w:rsidRDefault="007354EE" w:rsidP="00183336">
            <w:pPr>
              <w:spacing w:line="240" w:lineRule="exact"/>
              <w:rPr>
                <w:spacing w:val="16"/>
                <w:sz w:val="24"/>
                <w:szCs w:val="24"/>
              </w:rPr>
            </w:pPr>
          </w:p>
        </w:tc>
        <w:tc>
          <w:tcPr>
            <w:tcW w:w="2173" w:type="dxa"/>
          </w:tcPr>
          <w:p w:rsidR="007354EE" w:rsidRPr="00183336" w:rsidRDefault="007354EE" w:rsidP="00183336">
            <w:pPr>
              <w:spacing w:line="240" w:lineRule="exact"/>
              <w:rPr>
                <w:spacing w:val="16"/>
                <w:sz w:val="24"/>
                <w:szCs w:val="24"/>
              </w:rPr>
            </w:pPr>
          </w:p>
        </w:tc>
      </w:tr>
      <w:tr w:rsidR="007354EE" w:rsidRPr="00183336" w:rsidTr="00183336">
        <w:tc>
          <w:tcPr>
            <w:tcW w:w="959" w:type="dxa"/>
          </w:tcPr>
          <w:p w:rsidR="007354EE" w:rsidRPr="00183336" w:rsidRDefault="007354EE" w:rsidP="00183336">
            <w:pPr>
              <w:spacing w:line="240" w:lineRule="exact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18333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</w:t>
            </w:r>
            <w:r w:rsidR="0018333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:rsidR="00183336" w:rsidRDefault="007354EE" w:rsidP="00183336">
            <w:pPr>
              <w:spacing w:line="24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1833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Формирование </w:t>
            </w:r>
          </w:p>
          <w:p w:rsidR="00183336" w:rsidRDefault="007354EE" w:rsidP="00183336">
            <w:pPr>
              <w:spacing w:line="24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1833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и постановка </w:t>
            </w:r>
          </w:p>
          <w:p w:rsidR="007354EE" w:rsidRPr="00183336" w:rsidRDefault="007354EE" w:rsidP="00183336">
            <w:pPr>
              <w:spacing w:line="24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1833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на кадастровый учет земельного участка</w:t>
            </w:r>
            <w:r w:rsidR="001833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(пункт 4.4</w:t>
            </w:r>
            <w:r w:rsidRPr="001833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Соглашения)</w:t>
            </w:r>
          </w:p>
        </w:tc>
        <w:tc>
          <w:tcPr>
            <w:tcW w:w="1724" w:type="dxa"/>
          </w:tcPr>
          <w:p w:rsidR="007354EE" w:rsidRPr="00183336" w:rsidRDefault="007354EE" w:rsidP="00183336">
            <w:pPr>
              <w:spacing w:line="240" w:lineRule="exact"/>
              <w:rPr>
                <w:spacing w:val="16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4EE" w:rsidRPr="00183336" w:rsidRDefault="007354EE" w:rsidP="00183336">
            <w:pPr>
              <w:spacing w:line="240" w:lineRule="exact"/>
              <w:rPr>
                <w:spacing w:val="16"/>
                <w:sz w:val="24"/>
                <w:szCs w:val="24"/>
              </w:rPr>
            </w:pPr>
          </w:p>
        </w:tc>
        <w:tc>
          <w:tcPr>
            <w:tcW w:w="2173" w:type="dxa"/>
          </w:tcPr>
          <w:p w:rsidR="007354EE" w:rsidRPr="00183336" w:rsidRDefault="007354EE" w:rsidP="00183336">
            <w:pPr>
              <w:spacing w:line="240" w:lineRule="exact"/>
              <w:rPr>
                <w:spacing w:val="16"/>
                <w:sz w:val="24"/>
                <w:szCs w:val="24"/>
              </w:rPr>
            </w:pPr>
          </w:p>
        </w:tc>
      </w:tr>
      <w:tr w:rsidR="007354EE" w:rsidRPr="00183336" w:rsidTr="00183336">
        <w:tc>
          <w:tcPr>
            <w:tcW w:w="959" w:type="dxa"/>
          </w:tcPr>
          <w:p w:rsidR="007354EE" w:rsidRPr="00183336" w:rsidRDefault="007354EE" w:rsidP="00183336">
            <w:pPr>
              <w:spacing w:line="240" w:lineRule="exact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18333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</w:t>
            </w:r>
            <w:r w:rsidR="0018333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:rsidR="007354EE" w:rsidRPr="00183336" w:rsidRDefault="007354EE" w:rsidP="00183336">
            <w:pPr>
              <w:spacing w:line="24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1833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Проектирование Объекта Соглашения</w:t>
            </w:r>
          </w:p>
        </w:tc>
        <w:tc>
          <w:tcPr>
            <w:tcW w:w="1724" w:type="dxa"/>
          </w:tcPr>
          <w:p w:rsidR="007354EE" w:rsidRPr="00183336" w:rsidRDefault="007354EE" w:rsidP="00183336">
            <w:pPr>
              <w:spacing w:line="240" w:lineRule="exact"/>
              <w:rPr>
                <w:spacing w:val="16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4EE" w:rsidRPr="00183336" w:rsidRDefault="007354EE" w:rsidP="00183336">
            <w:pPr>
              <w:spacing w:line="240" w:lineRule="exact"/>
              <w:rPr>
                <w:spacing w:val="16"/>
                <w:sz w:val="24"/>
                <w:szCs w:val="24"/>
              </w:rPr>
            </w:pPr>
          </w:p>
        </w:tc>
        <w:tc>
          <w:tcPr>
            <w:tcW w:w="2173" w:type="dxa"/>
          </w:tcPr>
          <w:p w:rsidR="007354EE" w:rsidRPr="00183336" w:rsidRDefault="007354EE" w:rsidP="00183336">
            <w:pPr>
              <w:spacing w:line="240" w:lineRule="exact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18333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Получение разрешения на строительство </w:t>
            </w:r>
          </w:p>
        </w:tc>
      </w:tr>
      <w:tr w:rsidR="007354EE" w:rsidRPr="00183336" w:rsidTr="00183336">
        <w:tc>
          <w:tcPr>
            <w:tcW w:w="959" w:type="dxa"/>
          </w:tcPr>
          <w:p w:rsidR="007354EE" w:rsidRPr="00183336" w:rsidRDefault="007354EE" w:rsidP="00183336">
            <w:pPr>
              <w:spacing w:line="240" w:lineRule="exact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18333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4</w:t>
            </w:r>
            <w:r w:rsidR="0018333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:rsidR="00183336" w:rsidRDefault="007354EE" w:rsidP="00183336">
            <w:pPr>
              <w:spacing w:line="24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1833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Срок строительства, оснащения и ввода </w:t>
            </w:r>
          </w:p>
          <w:p w:rsidR="007354EE" w:rsidRPr="00183336" w:rsidRDefault="00183336" w:rsidP="00183336">
            <w:pPr>
              <w:spacing w:line="24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в эксплуатацию</w:t>
            </w:r>
            <w:r w:rsidR="007354EE" w:rsidRPr="001833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Объекта Соглашения</w:t>
            </w:r>
          </w:p>
        </w:tc>
        <w:tc>
          <w:tcPr>
            <w:tcW w:w="1724" w:type="dxa"/>
          </w:tcPr>
          <w:p w:rsidR="007354EE" w:rsidRPr="00183336" w:rsidRDefault="007354EE" w:rsidP="00183336">
            <w:pPr>
              <w:spacing w:line="240" w:lineRule="exact"/>
              <w:rPr>
                <w:spacing w:val="16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4EE" w:rsidRPr="00183336" w:rsidRDefault="007354EE" w:rsidP="00183336">
            <w:pPr>
              <w:spacing w:line="240" w:lineRule="exact"/>
              <w:rPr>
                <w:spacing w:val="16"/>
                <w:sz w:val="24"/>
                <w:szCs w:val="24"/>
              </w:rPr>
            </w:pPr>
          </w:p>
        </w:tc>
        <w:tc>
          <w:tcPr>
            <w:tcW w:w="2173" w:type="dxa"/>
          </w:tcPr>
          <w:p w:rsidR="00183336" w:rsidRDefault="007354EE" w:rsidP="00183336">
            <w:pPr>
              <w:spacing w:line="240" w:lineRule="exact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18333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Получение разрешения на ввод объекта </w:t>
            </w:r>
          </w:p>
          <w:p w:rsidR="007354EE" w:rsidRPr="00183336" w:rsidRDefault="007354EE" w:rsidP="00183336">
            <w:pPr>
              <w:spacing w:line="240" w:lineRule="exact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18333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в эксплуатацию</w:t>
            </w:r>
          </w:p>
        </w:tc>
      </w:tr>
    </w:tbl>
    <w:p w:rsidR="007354EE" w:rsidRDefault="007354EE" w:rsidP="00735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4EE" w:rsidRDefault="007354EE" w:rsidP="00183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4EE" w:rsidRPr="00FE3754" w:rsidRDefault="007354EE" w:rsidP="00735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</w:pPr>
      <w:r w:rsidRPr="00FE3754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 xml:space="preserve">Концедент                       </w:t>
      </w:r>
      <w:r w:rsidR="00183336" w:rsidRPr="00FE3754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 xml:space="preserve">          </w:t>
      </w:r>
      <w:r w:rsidRPr="00FE3754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 xml:space="preserve">    </w:t>
      </w:r>
      <w:r w:rsidR="00183336" w:rsidRPr="00FE3754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 xml:space="preserve">                 </w:t>
      </w:r>
      <w:r w:rsidRPr="00FE3754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 xml:space="preserve">      Концессионер</w:t>
      </w:r>
    </w:p>
    <w:p w:rsidR="007354EE" w:rsidRDefault="007354EE"/>
    <w:p w:rsidR="007354EE" w:rsidRDefault="007354EE">
      <w:r>
        <w:br w:type="page"/>
      </w:r>
    </w:p>
    <w:p w:rsidR="00183336" w:rsidRPr="00AB0A70" w:rsidRDefault="00183336" w:rsidP="00183336">
      <w:pPr>
        <w:suppressAutoHyphens/>
        <w:autoSpaceDE w:val="0"/>
        <w:autoSpaceDN w:val="0"/>
        <w:adjustRightInd w:val="0"/>
        <w:spacing w:after="0" w:line="240" w:lineRule="exact"/>
        <w:ind w:left="6096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AB0A7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3</w:t>
      </w:r>
    </w:p>
    <w:p w:rsidR="00183336" w:rsidRPr="00AB0A70" w:rsidRDefault="00183336" w:rsidP="00183336">
      <w:pPr>
        <w:suppressAutoHyphens/>
        <w:autoSpaceDE w:val="0"/>
        <w:autoSpaceDN w:val="0"/>
        <w:adjustRightInd w:val="0"/>
        <w:spacing w:after="0" w:line="240" w:lineRule="exact"/>
        <w:ind w:left="6096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AB0A7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к Концессионному соглашению</w:t>
      </w:r>
    </w:p>
    <w:p w:rsidR="00183336" w:rsidRPr="00AB0A70" w:rsidRDefault="00183336" w:rsidP="00183336">
      <w:pPr>
        <w:suppressAutoHyphens/>
        <w:autoSpaceDE w:val="0"/>
        <w:autoSpaceDN w:val="0"/>
        <w:adjustRightInd w:val="0"/>
        <w:spacing w:after="0" w:line="240" w:lineRule="exact"/>
        <w:ind w:left="6096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AB0A7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в отношении объекта </w:t>
      </w:r>
    </w:p>
    <w:p w:rsidR="00183336" w:rsidRPr="00AB0A70" w:rsidRDefault="00183336" w:rsidP="00183336">
      <w:pPr>
        <w:suppressAutoHyphens/>
        <w:autoSpaceDE w:val="0"/>
        <w:autoSpaceDN w:val="0"/>
        <w:adjustRightInd w:val="0"/>
        <w:spacing w:after="0" w:line="240" w:lineRule="exact"/>
        <w:ind w:left="6096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AB0A7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дорожного сервиса – </w:t>
      </w:r>
    </w:p>
    <w:p w:rsidR="00183336" w:rsidRPr="00AB0A70" w:rsidRDefault="00183336" w:rsidP="00183336">
      <w:pPr>
        <w:suppressAutoHyphens/>
        <w:autoSpaceDE w:val="0"/>
        <w:autoSpaceDN w:val="0"/>
        <w:adjustRightInd w:val="0"/>
        <w:spacing w:after="0" w:line="240" w:lineRule="exact"/>
        <w:ind w:left="6096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AB0A7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пассажирской автостанции </w:t>
      </w:r>
    </w:p>
    <w:p w:rsidR="00183336" w:rsidRPr="00AB0A70" w:rsidRDefault="00183336" w:rsidP="00183336">
      <w:pPr>
        <w:suppressAutoHyphens/>
        <w:autoSpaceDE w:val="0"/>
        <w:autoSpaceDN w:val="0"/>
        <w:adjustRightInd w:val="0"/>
        <w:spacing w:after="0" w:line="240" w:lineRule="exact"/>
        <w:ind w:left="6096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AB0A7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в городе Березники </w:t>
      </w:r>
    </w:p>
    <w:p w:rsidR="00183336" w:rsidRPr="00AB0A70" w:rsidRDefault="00183336" w:rsidP="00183336">
      <w:pPr>
        <w:suppressAutoHyphens/>
        <w:autoSpaceDE w:val="0"/>
        <w:autoSpaceDN w:val="0"/>
        <w:adjustRightInd w:val="0"/>
        <w:spacing w:after="0" w:line="240" w:lineRule="exact"/>
        <w:ind w:left="6096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AB0A7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в районе пересечения </w:t>
      </w:r>
    </w:p>
    <w:p w:rsidR="00183336" w:rsidRPr="00AB0A70" w:rsidRDefault="00183336" w:rsidP="00183336">
      <w:pPr>
        <w:suppressAutoHyphens/>
        <w:autoSpaceDE w:val="0"/>
        <w:autoSpaceDN w:val="0"/>
        <w:adjustRightInd w:val="0"/>
        <w:spacing w:after="0" w:line="240" w:lineRule="exact"/>
        <w:ind w:left="6096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AB0A7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улиц Пятилетки и Юбилейная</w:t>
      </w:r>
    </w:p>
    <w:p w:rsidR="00183336" w:rsidRDefault="00183336" w:rsidP="004158E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336" w:rsidRDefault="00183336" w:rsidP="004158E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B43" w:rsidRPr="00183336" w:rsidRDefault="002C38F4" w:rsidP="004158E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</w:pPr>
      <w:r w:rsidRPr="00183336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>АКТ ПРИЕМА-ПЕРЕДАЧИ</w:t>
      </w:r>
    </w:p>
    <w:p w:rsidR="006D1C33" w:rsidRPr="00183336" w:rsidRDefault="006D1C33" w:rsidP="004158E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</w:pPr>
    </w:p>
    <w:p w:rsidR="006D1C33" w:rsidRDefault="006D1C33" w:rsidP="004158E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C33" w:rsidRPr="00FE3754" w:rsidRDefault="007354EE" w:rsidP="00183336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</w:pPr>
      <w:r w:rsidRPr="00FE3754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 xml:space="preserve">Концедент                          </w:t>
      </w:r>
      <w:r w:rsidR="00183336" w:rsidRPr="00FE3754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 xml:space="preserve">      </w:t>
      </w:r>
      <w:r w:rsidRPr="00FE3754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 xml:space="preserve">                     </w:t>
      </w:r>
      <w:r w:rsidR="00183336" w:rsidRPr="00FE3754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 xml:space="preserve"> </w:t>
      </w:r>
      <w:r w:rsidRPr="00FE3754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 xml:space="preserve">                Концессионер</w:t>
      </w:r>
    </w:p>
    <w:p w:rsidR="006D1C33" w:rsidRPr="00FE3754" w:rsidRDefault="006D1C33" w:rsidP="004158E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BF2" w:rsidRDefault="00750BF2" w:rsidP="006D1C3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0BF2" w:rsidRDefault="00750B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83336" w:rsidRPr="00AB0A70" w:rsidRDefault="00183336" w:rsidP="00183336">
      <w:pPr>
        <w:suppressAutoHyphens/>
        <w:autoSpaceDE w:val="0"/>
        <w:autoSpaceDN w:val="0"/>
        <w:adjustRightInd w:val="0"/>
        <w:spacing w:after="0" w:line="240" w:lineRule="exact"/>
        <w:ind w:left="6096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AB0A7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4</w:t>
      </w:r>
    </w:p>
    <w:p w:rsidR="00183336" w:rsidRPr="00AB0A70" w:rsidRDefault="00183336" w:rsidP="00183336">
      <w:pPr>
        <w:suppressAutoHyphens/>
        <w:autoSpaceDE w:val="0"/>
        <w:autoSpaceDN w:val="0"/>
        <w:adjustRightInd w:val="0"/>
        <w:spacing w:after="0" w:line="240" w:lineRule="exact"/>
        <w:ind w:left="6096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AB0A7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к Концессионному соглашению</w:t>
      </w:r>
    </w:p>
    <w:p w:rsidR="00183336" w:rsidRPr="00AB0A70" w:rsidRDefault="00183336" w:rsidP="00183336">
      <w:pPr>
        <w:suppressAutoHyphens/>
        <w:autoSpaceDE w:val="0"/>
        <w:autoSpaceDN w:val="0"/>
        <w:adjustRightInd w:val="0"/>
        <w:spacing w:after="0" w:line="240" w:lineRule="exact"/>
        <w:ind w:left="6096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AB0A7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в отношении объекта </w:t>
      </w:r>
    </w:p>
    <w:p w:rsidR="00183336" w:rsidRPr="00AB0A70" w:rsidRDefault="00183336" w:rsidP="00183336">
      <w:pPr>
        <w:suppressAutoHyphens/>
        <w:autoSpaceDE w:val="0"/>
        <w:autoSpaceDN w:val="0"/>
        <w:adjustRightInd w:val="0"/>
        <w:spacing w:after="0" w:line="240" w:lineRule="exact"/>
        <w:ind w:left="6096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AB0A7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дорожного сервиса – </w:t>
      </w:r>
    </w:p>
    <w:p w:rsidR="00183336" w:rsidRPr="00AB0A70" w:rsidRDefault="00183336" w:rsidP="00183336">
      <w:pPr>
        <w:suppressAutoHyphens/>
        <w:autoSpaceDE w:val="0"/>
        <w:autoSpaceDN w:val="0"/>
        <w:adjustRightInd w:val="0"/>
        <w:spacing w:after="0" w:line="240" w:lineRule="exact"/>
        <w:ind w:left="6096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AB0A7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пассажирской автостанции </w:t>
      </w:r>
    </w:p>
    <w:p w:rsidR="00183336" w:rsidRPr="00AB0A70" w:rsidRDefault="00183336" w:rsidP="00183336">
      <w:pPr>
        <w:suppressAutoHyphens/>
        <w:autoSpaceDE w:val="0"/>
        <w:autoSpaceDN w:val="0"/>
        <w:adjustRightInd w:val="0"/>
        <w:spacing w:after="0" w:line="240" w:lineRule="exact"/>
        <w:ind w:left="6096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AB0A7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в городе Березники </w:t>
      </w:r>
    </w:p>
    <w:p w:rsidR="00183336" w:rsidRPr="00AB0A70" w:rsidRDefault="00183336" w:rsidP="00183336">
      <w:pPr>
        <w:suppressAutoHyphens/>
        <w:autoSpaceDE w:val="0"/>
        <w:autoSpaceDN w:val="0"/>
        <w:adjustRightInd w:val="0"/>
        <w:spacing w:after="0" w:line="240" w:lineRule="exact"/>
        <w:ind w:left="6096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AB0A7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в районе пересечения </w:t>
      </w:r>
    </w:p>
    <w:p w:rsidR="00183336" w:rsidRPr="00AB0A70" w:rsidRDefault="00183336" w:rsidP="00183336">
      <w:pPr>
        <w:suppressAutoHyphens/>
        <w:autoSpaceDE w:val="0"/>
        <w:autoSpaceDN w:val="0"/>
        <w:adjustRightInd w:val="0"/>
        <w:spacing w:after="0" w:line="240" w:lineRule="exact"/>
        <w:ind w:left="6096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AB0A7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улиц Пятилетки и Юбилейная</w:t>
      </w:r>
    </w:p>
    <w:p w:rsidR="00183336" w:rsidRDefault="00183336" w:rsidP="006D1C3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1C33" w:rsidRPr="006D1C33" w:rsidRDefault="006D1C33" w:rsidP="006D1C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СХЕМА ЗЕМЕЛЬНОГО УЧАСТКА</w:t>
      </w:r>
    </w:p>
    <w:p w:rsidR="006D1C33" w:rsidRDefault="006D1C33" w:rsidP="004158E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50BF2" w:rsidRDefault="00750BF2" w:rsidP="004158E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72300" cy="4798868"/>
            <wp:effectExtent l="952" t="0" r="953" b="95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e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79250" cy="4803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BF2" w:rsidRDefault="00750BF2" w:rsidP="00750BF2">
      <w:pPr>
        <w:rPr>
          <w:rFonts w:ascii="Times New Roman" w:hAnsi="Times New Roman" w:cs="Times New Roman"/>
          <w:sz w:val="24"/>
          <w:szCs w:val="24"/>
        </w:rPr>
      </w:pPr>
    </w:p>
    <w:p w:rsidR="00750BF2" w:rsidRPr="00750BF2" w:rsidRDefault="00750BF2" w:rsidP="00750BF2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</w:p>
    <w:sectPr w:rsidR="00750BF2" w:rsidRPr="00750BF2" w:rsidSect="009464E8">
      <w:headerReference w:type="default" r:id="rId11"/>
      <w:footerReference w:type="default" r:id="rId12"/>
      <w:pgSz w:w="11906" w:h="16838" w:code="9"/>
      <w:pgMar w:top="1134" w:right="567" w:bottom="1134" w:left="1418" w:header="56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C92" w:rsidRDefault="00145C92">
      <w:pPr>
        <w:spacing w:after="0" w:line="240" w:lineRule="auto"/>
      </w:pPr>
      <w:r>
        <w:separator/>
      </w:r>
    </w:p>
  </w:endnote>
  <w:endnote w:type="continuationSeparator" w:id="1">
    <w:p w:rsidR="00145C92" w:rsidRDefault="0014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B66" w:rsidRDefault="008C0B66">
    <w:pPr>
      <w:pStyle w:val="a3"/>
      <w:jc w:val="center"/>
    </w:pPr>
  </w:p>
  <w:p w:rsidR="008C0B66" w:rsidRDefault="008C0B66" w:rsidP="00750BF2">
    <w:pPr>
      <w:pStyle w:val="a3"/>
      <w:rPr>
        <w:rFonts w:ascii="Times New Roman" w:hAnsi="Times New Roman" w:cs="Times New Roman"/>
        <w:sz w:val="24"/>
        <w:szCs w:val="24"/>
      </w:rPr>
    </w:pPr>
    <w:r w:rsidRPr="00750BF2">
      <w:rPr>
        <w:rFonts w:ascii="Times New Roman" w:hAnsi="Times New Roman" w:cs="Times New Roman"/>
        <w:sz w:val="24"/>
        <w:szCs w:val="24"/>
      </w:rPr>
      <w:t>Концедент                                                                                               Концессионер</w:t>
    </w:r>
  </w:p>
  <w:p w:rsidR="008C0B66" w:rsidRDefault="008C0B66" w:rsidP="00750BF2">
    <w:pPr>
      <w:pStyle w:val="a3"/>
    </w:pPr>
    <w:r>
      <w:rPr>
        <w:rFonts w:ascii="Times New Roman" w:hAnsi="Times New Roman" w:cs="Times New Roman"/>
        <w:sz w:val="24"/>
        <w:szCs w:val="24"/>
      </w:rPr>
      <w:t xml:space="preserve">______________  Лежнева Н.А.                                                         __________________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C92" w:rsidRDefault="00145C92">
      <w:pPr>
        <w:spacing w:after="0" w:line="240" w:lineRule="auto"/>
      </w:pPr>
      <w:r>
        <w:separator/>
      </w:r>
    </w:p>
  </w:footnote>
  <w:footnote w:type="continuationSeparator" w:id="1">
    <w:p w:rsidR="00145C92" w:rsidRDefault="00145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9226258"/>
      <w:docPartObj>
        <w:docPartGallery w:val="Page Numbers (Top of Page)"/>
        <w:docPartUnique/>
      </w:docPartObj>
    </w:sdtPr>
    <w:sdtContent>
      <w:p w:rsidR="008C0B66" w:rsidRPr="007765C0" w:rsidRDefault="002650C8">
        <w:pPr>
          <w:pStyle w:val="a7"/>
          <w:jc w:val="center"/>
          <w:rPr>
            <w:rFonts w:ascii="Times New Roman" w:hAnsi="Times New Roman" w:cs="Times New Roman"/>
          </w:rPr>
        </w:pPr>
        <w:r w:rsidRPr="007765C0">
          <w:rPr>
            <w:rFonts w:ascii="Times New Roman" w:hAnsi="Times New Roman" w:cs="Times New Roman"/>
          </w:rPr>
          <w:fldChar w:fldCharType="begin"/>
        </w:r>
        <w:r w:rsidR="008C0B66" w:rsidRPr="007765C0">
          <w:rPr>
            <w:rFonts w:ascii="Times New Roman" w:hAnsi="Times New Roman" w:cs="Times New Roman"/>
          </w:rPr>
          <w:instrText xml:space="preserve"> PAGE   \* MERGEFORMAT </w:instrText>
        </w:r>
        <w:r w:rsidRPr="007765C0">
          <w:rPr>
            <w:rFonts w:ascii="Times New Roman" w:hAnsi="Times New Roman" w:cs="Times New Roman"/>
          </w:rPr>
          <w:fldChar w:fldCharType="separate"/>
        </w:r>
        <w:r w:rsidR="00B34B7B">
          <w:rPr>
            <w:rFonts w:ascii="Times New Roman" w:hAnsi="Times New Roman" w:cs="Times New Roman"/>
            <w:noProof/>
          </w:rPr>
          <w:t>1</w:t>
        </w:r>
        <w:r w:rsidRPr="007765C0">
          <w:rPr>
            <w:rFonts w:ascii="Times New Roman" w:hAnsi="Times New Roman" w:cs="Times New Roman"/>
          </w:rPr>
          <w:fldChar w:fldCharType="end"/>
        </w:r>
      </w:p>
    </w:sdtContent>
  </w:sdt>
  <w:p w:rsidR="008C0B66" w:rsidRPr="007765C0" w:rsidRDefault="008C0B66">
    <w:pPr>
      <w:pStyle w:val="a7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6EC2"/>
    <w:multiLevelType w:val="multilevel"/>
    <w:tmpl w:val="9920C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37FD2899"/>
    <w:multiLevelType w:val="hybridMultilevel"/>
    <w:tmpl w:val="75FE3422"/>
    <w:lvl w:ilvl="0" w:tplc="DF9886D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D49A9"/>
    <w:multiLevelType w:val="multilevel"/>
    <w:tmpl w:val="AC1C3A56"/>
    <w:lvl w:ilvl="0">
      <w:start w:val="1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6FB40FCB"/>
    <w:multiLevelType w:val="hybridMultilevel"/>
    <w:tmpl w:val="096CBAE2"/>
    <w:lvl w:ilvl="0" w:tplc="D12C187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C38F4"/>
    <w:rsid w:val="00013F9A"/>
    <w:rsid w:val="0002074D"/>
    <w:rsid w:val="00021237"/>
    <w:rsid w:val="000323B8"/>
    <w:rsid w:val="00081E70"/>
    <w:rsid w:val="000C407B"/>
    <w:rsid w:val="0011264D"/>
    <w:rsid w:val="00130589"/>
    <w:rsid w:val="00141542"/>
    <w:rsid w:val="00145C92"/>
    <w:rsid w:val="00150F36"/>
    <w:rsid w:val="00151D89"/>
    <w:rsid w:val="00152D71"/>
    <w:rsid w:val="00183336"/>
    <w:rsid w:val="00190E68"/>
    <w:rsid w:val="001A4961"/>
    <w:rsid w:val="001A643E"/>
    <w:rsid w:val="001B1C5F"/>
    <w:rsid w:val="001B3281"/>
    <w:rsid w:val="001F6B3E"/>
    <w:rsid w:val="0020360E"/>
    <w:rsid w:val="0020458F"/>
    <w:rsid w:val="0021652F"/>
    <w:rsid w:val="002437AF"/>
    <w:rsid w:val="00262022"/>
    <w:rsid w:val="002650C8"/>
    <w:rsid w:val="00275C13"/>
    <w:rsid w:val="00294FA0"/>
    <w:rsid w:val="00295F52"/>
    <w:rsid w:val="002A2640"/>
    <w:rsid w:val="002B3FED"/>
    <w:rsid w:val="002C38F4"/>
    <w:rsid w:val="002E0EDF"/>
    <w:rsid w:val="003264F7"/>
    <w:rsid w:val="00382BA6"/>
    <w:rsid w:val="00383EC0"/>
    <w:rsid w:val="00385640"/>
    <w:rsid w:val="0038744E"/>
    <w:rsid w:val="003B423A"/>
    <w:rsid w:val="003B4A61"/>
    <w:rsid w:val="003C28B8"/>
    <w:rsid w:val="003D647C"/>
    <w:rsid w:val="003E513E"/>
    <w:rsid w:val="004062DB"/>
    <w:rsid w:val="004158E2"/>
    <w:rsid w:val="00434FDE"/>
    <w:rsid w:val="00455D43"/>
    <w:rsid w:val="00464B43"/>
    <w:rsid w:val="00464F45"/>
    <w:rsid w:val="00497847"/>
    <w:rsid w:val="004A57CA"/>
    <w:rsid w:val="004C19EC"/>
    <w:rsid w:val="004E2492"/>
    <w:rsid w:val="004E3117"/>
    <w:rsid w:val="004E5DFE"/>
    <w:rsid w:val="004F2E5B"/>
    <w:rsid w:val="005036DB"/>
    <w:rsid w:val="00507A65"/>
    <w:rsid w:val="00521D97"/>
    <w:rsid w:val="00572FD2"/>
    <w:rsid w:val="00585E15"/>
    <w:rsid w:val="005920FB"/>
    <w:rsid w:val="00592F09"/>
    <w:rsid w:val="005B1B6F"/>
    <w:rsid w:val="005C3FB4"/>
    <w:rsid w:val="005E0314"/>
    <w:rsid w:val="005E3319"/>
    <w:rsid w:val="00645AD0"/>
    <w:rsid w:val="0066301A"/>
    <w:rsid w:val="00675B3B"/>
    <w:rsid w:val="0069414A"/>
    <w:rsid w:val="00694F1E"/>
    <w:rsid w:val="006B479C"/>
    <w:rsid w:val="006D1C33"/>
    <w:rsid w:val="006D2971"/>
    <w:rsid w:val="006D771F"/>
    <w:rsid w:val="006F6193"/>
    <w:rsid w:val="007011AD"/>
    <w:rsid w:val="007117AB"/>
    <w:rsid w:val="00717423"/>
    <w:rsid w:val="00717FD9"/>
    <w:rsid w:val="007207C3"/>
    <w:rsid w:val="00725896"/>
    <w:rsid w:val="007354EE"/>
    <w:rsid w:val="00743FBF"/>
    <w:rsid w:val="00750BF2"/>
    <w:rsid w:val="00775EEA"/>
    <w:rsid w:val="0077634B"/>
    <w:rsid w:val="007765C0"/>
    <w:rsid w:val="00776815"/>
    <w:rsid w:val="007B2984"/>
    <w:rsid w:val="007B59AB"/>
    <w:rsid w:val="007C317D"/>
    <w:rsid w:val="007C3B9C"/>
    <w:rsid w:val="007D08AC"/>
    <w:rsid w:val="007E4033"/>
    <w:rsid w:val="007E6D57"/>
    <w:rsid w:val="00836CB0"/>
    <w:rsid w:val="00850E52"/>
    <w:rsid w:val="008527CB"/>
    <w:rsid w:val="008550D3"/>
    <w:rsid w:val="008852F8"/>
    <w:rsid w:val="008A0364"/>
    <w:rsid w:val="008C0B66"/>
    <w:rsid w:val="008C5A1A"/>
    <w:rsid w:val="009047DF"/>
    <w:rsid w:val="0090519B"/>
    <w:rsid w:val="009464E8"/>
    <w:rsid w:val="009700A2"/>
    <w:rsid w:val="009A3BF7"/>
    <w:rsid w:val="009B557E"/>
    <w:rsid w:val="009C4B2F"/>
    <w:rsid w:val="009E29D1"/>
    <w:rsid w:val="009E53E2"/>
    <w:rsid w:val="00A16234"/>
    <w:rsid w:val="00A54D11"/>
    <w:rsid w:val="00A746DE"/>
    <w:rsid w:val="00A81A1B"/>
    <w:rsid w:val="00A95EF0"/>
    <w:rsid w:val="00AB0A70"/>
    <w:rsid w:val="00AE2F07"/>
    <w:rsid w:val="00AE413E"/>
    <w:rsid w:val="00B015E4"/>
    <w:rsid w:val="00B137F3"/>
    <w:rsid w:val="00B14126"/>
    <w:rsid w:val="00B263CC"/>
    <w:rsid w:val="00B34B7B"/>
    <w:rsid w:val="00B41378"/>
    <w:rsid w:val="00B5092E"/>
    <w:rsid w:val="00B6608A"/>
    <w:rsid w:val="00B66614"/>
    <w:rsid w:val="00B944B9"/>
    <w:rsid w:val="00BC5D8F"/>
    <w:rsid w:val="00C14AC4"/>
    <w:rsid w:val="00C1640A"/>
    <w:rsid w:val="00C44FA5"/>
    <w:rsid w:val="00C47F41"/>
    <w:rsid w:val="00C50E83"/>
    <w:rsid w:val="00C67C2F"/>
    <w:rsid w:val="00CB72E6"/>
    <w:rsid w:val="00CC396C"/>
    <w:rsid w:val="00D01B58"/>
    <w:rsid w:val="00D034DF"/>
    <w:rsid w:val="00D35110"/>
    <w:rsid w:val="00D422BF"/>
    <w:rsid w:val="00D53FCE"/>
    <w:rsid w:val="00D54FD8"/>
    <w:rsid w:val="00D57941"/>
    <w:rsid w:val="00D720AC"/>
    <w:rsid w:val="00D72D9C"/>
    <w:rsid w:val="00D8379F"/>
    <w:rsid w:val="00E10C0F"/>
    <w:rsid w:val="00E56F54"/>
    <w:rsid w:val="00E60A97"/>
    <w:rsid w:val="00E74444"/>
    <w:rsid w:val="00EA5D69"/>
    <w:rsid w:val="00EB7D42"/>
    <w:rsid w:val="00EE6A18"/>
    <w:rsid w:val="00EF413B"/>
    <w:rsid w:val="00EF47CA"/>
    <w:rsid w:val="00F105CD"/>
    <w:rsid w:val="00F137E5"/>
    <w:rsid w:val="00F26410"/>
    <w:rsid w:val="00F63C32"/>
    <w:rsid w:val="00F763DD"/>
    <w:rsid w:val="00F90DC2"/>
    <w:rsid w:val="00F947EB"/>
    <w:rsid w:val="00FB25D0"/>
    <w:rsid w:val="00FB3FE8"/>
    <w:rsid w:val="00FE3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C3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C38F4"/>
  </w:style>
  <w:style w:type="paragraph" w:styleId="a5">
    <w:name w:val="Balloon Text"/>
    <w:basedOn w:val="a"/>
    <w:link w:val="a6"/>
    <w:uiPriority w:val="99"/>
    <w:semiHidden/>
    <w:unhideWhenUsed/>
    <w:rsid w:val="0026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0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13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37E5"/>
  </w:style>
  <w:style w:type="paragraph" w:styleId="a9">
    <w:name w:val="List Paragraph"/>
    <w:aliases w:val="Абзац списка1,Ненумерованный список"/>
    <w:basedOn w:val="a"/>
    <w:link w:val="aa"/>
    <w:uiPriority w:val="34"/>
    <w:qFormat/>
    <w:rsid w:val="004E311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Абзац списка Знак"/>
    <w:aliases w:val="Абзац списка1 Знак,Ненумерованный список Знак"/>
    <w:link w:val="a9"/>
    <w:uiPriority w:val="99"/>
    <w:locked/>
    <w:rsid w:val="004E311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735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C3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C38F4"/>
  </w:style>
  <w:style w:type="paragraph" w:styleId="a5">
    <w:name w:val="Balloon Text"/>
    <w:basedOn w:val="a"/>
    <w:link w:val="a6"/>
    <w:uiPriority w:val="99"/>
    <w:semiHidden/>
    <w:unhideWhenUsed/>
    <w:rsid w:val="0026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0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13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37E5"/>
  </w:style>
  <w:style w:type="paragraph" w:styleId="a9">
    <w:name w:val="List Paragraph"/>
    <w:aliases w:val="Абзац списка1,Ненумерованный список"/>
    <w:basedOn w:val="a"/>
    <w:link w:val="aa"/>
    <w:uiPriority w:val="34"/>
    <w:qFormat/>
    <w:rsid w:val="004E311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Абзац списка Знак"/>
    <w:aliases w:val="Абзац списка1 Знак,Ненумерованный список Знак"/>
    <w:link w:val="a9"/>
    <w:uiPriority w:val="99"/>
    <w:locked/>
    <w:rsid w:val="004E311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735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0696402931ABD5842A92BD814FA401F30EF2D4778C26D4AFEB89F722BE2761DA8B95557870C08Dd7ID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4ECE587407937C84D589CF3AABF77E87FA7DB1EEC885199BD16CF7D558848F358DD7E1273504EDr8h6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85425-7FBD-4153-AC0E-D9831EA7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29</Pages>
  <Words>8185</Words>
  <Characters>46658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Рюмина</dc:creator>
  <cp:lastModifiedBy>Круг Татьяна Андреевна</cp:lastModifiedBy>
  <cp:revision>12</cp:revision>
  <cp:lastPrinted>2018-08-14T09:22:00Z</cp:lastPrinted>
  <dcterms:created xsi:type="dcterms:W3CDTF">2018-08-07T10:02:00Z</dcterms:created>
  <dcterms:modified xsi:type="dcterms:W3CDTF">2018-08-15T07:14:00Z</dcterms:modified>
</cp:coreProperties>
</file>