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C" w:rsidRPr="002636A2" w:rsidRDefault="00511BCC" w:rsidP="00511BC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511BCC" w:rsidRPr="002636A2" w:rsidRDefault="00511BCC" w:rsidP="00511BCC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sz w:val="28"/>
          <w:szCs w:val="28"/>
          <w:lang w:val="x-none" w:eastAsia="x-none"/>
        </w:rPr>
        <w:t>.0</w:t>
      </w:r>
      <w:r w:rsidRPr="002636A2">
        <w:rPr>
          <w:bCs/>
          <w:sz w:val="28"/>
          <w:szCs w:val="28"/>
          <w:lang w:eastAsia="x-none"/>
        </w:rPr>
        <w:t>9</w:t>
      </w:r>
      <w:r w:rsidRPr="002636A2">
        <w:rPr>
          <w:bCs/>
          <w:sz w:val="28"/>
          <w:szCs w:val="28"/>
          <w:lang w:val="x-none" w:eastAsia="x-none"/>
        </w:rPr>
        <w:t>.2018</w:t>
      </w:r>
      <w:r w:rsidRPr="002636A2">
        <w:rPr>
          <w:b/>
          <w:bCs/>
          <w:sz w:val="28"/>
          <w:szCs w:val="28"/>
          <w:lang w:val="x-none" w:eastAsia="x-none"/>
        </w:rPr>
        <w:t xml:space="preserve"> </w:t>
      </w:r>
    </w:p>
    <w:p w:rsidR="00511BCC" w:rsidRPr="002636A2" w:rsidRDefault="00511BCC" w:rsidP="00511BCC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 предоставление  разрешения на условно разрешенный вид использования земельного участка 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ул. </w:t>
      </w:r>
      <w:bookmarkStart w:id="0" w:name="_GoBack"/>
      <w:r w:rsidRPr="002636A2">
        <w:rPr>
          <w:sz w:val="28"/>
          <w:szCs w:val="28"/>
        </w:rPr>
        <w:t>Аксакова, 6а, г. Березники,</w:t>
      </w:r>
      <w:bookmarkEnd w:id="0"/>
      <w:r w:rsidRPr="002636A2">
        <w:rPr>
          <w:sz w:val="28"/>
          <w:szCs w:val="28"/>
        </w:rPr>
        <w:t xml:space="preserve"> и расположенного на участке объекта капитального строительства, по виду «магазин».</w:t>
      </w:r>
    </w:p>
    <w:p w:rsidR="00511BCC" w:rsidRPr="002636A2" w:rsidRDefault="00511BCC" w:rsidP="00511BCC">
      <w:pPr>
        <w:ind w:firstLine="567"/>
        <w:jc w:val="both"/>
        <w:rPr>
          <w:b/>
          <w:bCs/>
          <w:sz w:val="22"/>
          <w:szCs w:val="28"/>
        </w:rPr>
      </w:pPr>
      <w:r w:rsidRPr="002636A2">
        <w:rPr>
          <w:color w:val="353535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граждане, постоянно проживающие в пределах территориальной зоны Ж-3; правообладатели находящихся в границах зоны Ж-3 земельных участков и (или) расположенных на них объектов капитального строительства;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>За период проведения публичных слушаний (с 24.08.2018 по 14.09.2018) 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2"/>
          <w:szCs w:val="28"/>
        </w:rPr>
        <w:t xml:space="preserve"> </w:t>
      </w:r>
    </w:p>
    <w:p w:rsidR="00511BCC" w:rsidRPr="002636A2" w:rsidRDefault="00511BCC" w:rsidP="00511BCC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 разрешения на условно разрешенный вид использования земельного участка 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ул. Аксакова, 6а, г. Березники, и расположенного на участке объекта капитального строительства, по виду «магазин» от 14.09.2018.</w:t>
      </w:r>
    </w:p>
    <w:p w:rsidR="00511BCC" w:rsidRPr="002636A2" w:rsidRDefault="00511BCC" w:rsidP="00511BCC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636A2">
        <w:rPr>
          <w:rFonts w:eastAsia="Calibri"/>
          <w:sz w:val="28"/>
          <w:szCs w:val="28"/>
          <w:lang w:eastAsia="en-US"/>
        </w:rPr>
        <w:t xml:space="preserve">      </w:t>
      </w: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>Считать публичные слушания состоявшимися. Рекомендовать предоставление разрешения на условно разрешенный вид использования земельного участка зоны Ж-3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площадью 421,2 </w:t>
      </w:r>
      <w:proofErr w:type="spellStart"/>
      <w:r w:rsidRPr="002636A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2636A2">
        <w:rPr>
          <w:sz w:val="28"/>
          <w:szCs w:val="28"/>
        </w:rPr>
        <w:t>по  ул. Аксакова, 6а, г. Березники по виду «магазин».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Pr="00C94355" w:rsidRDefault="00605898" w:rsidP="00C94355"/>
    <w:sectPr w:rsidR="00605898" w:rsidRPr="00C94355" w:rsidSect="00C943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2A75B5"/>
    <w:rsid w:val="00453BFC"/>
    <w:rsid w:val="00511BCC"/>
    <w:rsid w:val="00605898"/>
    <w:rsid w:val="008263A2"/>
    <w:rsid w:val="00AC3F82"/>
    <w:rsid w:val="00C94355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2019-01-11T07:07:00Z</dcterms:created>
  <dcterms:modified xsi:type="dcterms:W3CDTF">2019-01-11T07:07:00Z</dcterms:modified>
</cp:coreProperties>
</file>