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 xml:space="preserve">проекту нормативного правового акта </w:t>
      </w:r>
      <w:r w:rsidR="00A73B60" w:rsidRPr="00A73B60">
        <w:rPr>
          <w:sz w:val="22"/>
          <w:szCs w:val="22"/>
          <w:u w:val="single"/>
        </w:rPr>
        <w:t>«О нестационарной торговле на территории муниципального                   образования «Город Березники»;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640B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31640B" w:rsidRPr="0031640B">
          <w:rPr>
            <w:rStyle w:val="a4"/>
            <w:rFonts w:ascii="Times New Roman" w:hAnsi="Times New Roman"/>
            <w:sz w:val="22"/>
            <w:szCs w:val="22"/>
          </w:rPr>
          <w:t>kyimova_n@berezniki.perm.ru</w:t>
        </w:r>
      </w:hyperlink>
      <w:r w:rsidR="0031640B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31640B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31640B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вводимых требований количественно (в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часах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по введению регулирования в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 xml:space="preserve">мнению, целесообразно учесть в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рамках</w:t>
      </w:r>
      <w:proofErr w:type="gramEnd"/>
      <w:r w:rsidRPr="00D0587F">
        <w:rPr>
          <w:rFonts w:ascii="Times New Roman" w:hAnsi="Times New Roman" w:cs="Times New Roman"/>
          <w:sz w:val="22"/>
          <w:szCs w:val="22"/>
        </w:rPr>
        <w:t xml:space="preserve">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493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3343A"/>
    <w:rsid w:val="004A7334"/>
    <w:rsid w:val="00522481"/>
    <w:rsid w:val="00554017"/>
    <w:rsid w:val="005A2C57"/>
    <w:rsid w:val="005D278A"/>
    <w:rsid w:val="0065050E"/>
    <w:rsid w:val="006B5128"/>
    <w:rsid w:val="00753CB0"/>
    <w:rsid w:val="00784FD3"/>
    <w:rsid w:val="007A691A"/>
    <w:rsid w:val="00832DCD"/>
    <w:rsid w:val="00923635"/>
    <w:rsid w:val="009C26C5"/>
    <w:rsid w:val="00A73B60"/>
    <w:rsid w:val="00B4285F"/>
    <w:rsid w:val="00D0587F"/>
    <w:rsid w:val="00D26BB0"/>
    <w:rsid w:val="00D71152"/>
    <w:rsid w:val="00D80584"/>
    <w:rsid w:val="00DA362C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imova_n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bolotova_n</cp:lastModifiedBy>
  <cp:revision>7</cp:revision>
  <cp:lastPrinted>2018-06-01T09:50:00Z</cp:lastPrinted>
  <dcterms:created xsi:type="dcterms:W3CDTF">2018-06-21T08:27:00Z</dcterms:created>
  <dcterms:modified xsi:type="dcterms:W3CDTF">2018-06-22T09:17:00Z</dcterms:modified>
</cp:coreProperties>
</file>