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0830A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Пястунович</w:t>
      </w:r>
      <w:r w:rsidR="00954EE7">
        <w:rPr>
          <w:b/>
          <w:spacing w:val="0"/>
          <w:sz w:val="24"/>
          <w:szCs w:val="24"/>
        </w:rPr>
        <w:t>а</w:t>
      </w:r>
      <w:r>
        <w:rPr>
          <w:b/>
          <w:spacing w:val="0"/>
          <w:sz w:val="24"/>
          <w:szCs w:val="24"/>
        </w:rPr>
        <w:t xml:space="preserve"> Сергея Юрьевича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B095F" w:rsidRDefault="007B095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60"/>
      </w:tblGrid>
      <w:tr w:rsidR="00B246FF" w:rsidRPr="00AA1F3A" w:rsidTr="00906410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муници-пального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(тыс.руб.)</w:t>
            </w:r>
          </w:p>
        </w:tc>
        <w:tc>
          <w:tcPr>
            <w:tcW w:w="156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которых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(складочных) капиталах организаций)</w:t>
            </w:r>
          </w:p>
        </w:tc>
      </w:tr>
      <w:tr w:rsidR="00B246FF" w:rsidRPr="00AA1F3A" w:rsidTr="00906410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(кв.м)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страна располо-жения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объектов недви-жимости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(кв.м)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страна распо-ложения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(тыс.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(тыс.руб.)</w:t>
            </w:r>
          </w:p>
        </w:tc>
        <w:tc>
          <w:tcPr>
            <w:tcW w:w="156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906410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0830AC" w:rsidRPr="0061037A" w:rsidTr="00586BAC">
        <w:tc>
          <w:tcPr>
            <w:tcW w:w="566" w:type="dxa"/>
            <w:shd w:val="clear" w:color="auto" w:fill="FFFFFF"/>
          </w:tcPr>
          <w:p w:rsidR="000830AC" w:rsidRPr="004E772C" w:rsidRDefault="008D1A85" w:rsidP="000830AC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49.</w:t>
            </w:r>
          </w:p>
        </w:tc>
        <w:tc>
          <w:tcPr>
            <w:tcW w:w="1702" w:type="dxa"/>
            <w:shd w:val="clear" w:color="auto" w:fill="FFFFFF"/>
          </w:tcPr>
          <w:p w:rsidR="000830AC" w:rsidRPr="00FB456D" w:rsidRDefault="000830AC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B456D">
              <w:rPr>
                <w:sz w:val="18"/>
                <w:szCs w:val="18"/>
              </w:rPr>
              <w:t>Пястунович Сергей Юрьевич</w:t>
            </w:r>
          </w:p>
        </w:tc>
        <w:tc>
          <w:tcPr>
            <w:tcW w:w="1417" w:type="dxa"/>
            <w:shd w:val="clear" w:color="auto" w:fill="FFFFFF"/>
          </w:tcPr>
          <w:p w:rsidR="000830AC" w:rsidRPr="00C71E9A" w:rsidRDefault="000830AC" w:rsidP="000830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Консультант отдела судебной защиты правово</w:t>
            </w:r>
            <w:r>
              <w:rPr>
                <w:sz w:val="18"/>
                <w:szCs w:val="18"/>
              </w:rPr>
              <w:t xml:space="preserve">го </w:t>
            </w:r>
            <w:r w:rsidRPr="00C71E9A">
              <w:rPr>
                <w:sz w:val="18"/>
                <w:szCs w:val="18"/>
              </w:rPr>
              <w:t xml:space="preserve">управления </w:t>
            </w:r>
          </w:p>
        </w:tc>
        <w:tc>
          <w:tcPr>
            <w:tcW w:w="1134" w:type="dxa"/>
            <w:shd w:val="clear" w:color="auto" w:fill="FFFFFF"/>
          </w:tcPr>
          <w:p w:rsidR="000830AC" w:rsidRPr="00C71E9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0830AC" w:rsidRPr="00C71E9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850" w:type="dxa"/>
            <w:shd w:val="clear" w:color="auto" w:fill="FFFFFF"/>
          </w:tcPr>
          <w:p w:rsidR="000830AC" w:rsidRPr="00C71E9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78,9</w:t>
            </w:r>
          </w:p>
        </w:tc>
        <w:tc>
          <w:tcPr>
            <w:tcW w:w="851" w:type="dxa"/>
            <w:shd w:val="clear" w:color="auto" w:fill="FFFFFF"/>
          </w:tcPr>
          <w:p w:rsidR="000830AC" w:rsidRPr="00C71E9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540,9</w:t>
            </w:r>
          </w:p>
        </w:tc>
        <w:tc>
          <w:tcPr>
            <w:tcW w:w="1135" w:type="dxa"/>
            <w:shd w:val="clear" w:color="auto" w:fill="FFFFFF"/>
          </w:tcPr>
          <w:p w:rsidR="000830AC" w:rsidRPr="0061037A" w:rsidRDefault="000830AC" w:rsidP="000830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540,9</w:t>
            </w:r>
          </w:p>
        </w:tc>
        <w:tc>
          <w:tcPr>
            <w:tcW w:w="1560" w:type="dxa"/>
            <w:shd w:val="clear" w:color="auto" w:fill="FFFFFF"/>
          </w:tcPr>
          <w:p w:rsidR="000830AC" w:rsidRPr="0061037A" w:rsidRDefault="000830AC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830AC" w:rsidRDefault="000830AC"/>
    <w:sectPr w:rsidR="000830AC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46FF"/>
    <w:rsid w:val="000830AC"/>
    <w:rsid w:val="000D1CC2"/>
    <w:rsid w:val="000D6F23"/>
    <w:rsid w:val="0014436C"/>
    <w:rsid w:val="00155FB3"/>
    <w:rsid w:val="00156941"/>
    <w:rsid w:val="001B4BB5"/>
    <w:rsid w:val="001F5577"/>
    <w:rsid w:val="00211D1B"/>
    <w:rsid w:val="00267C3D"/>
    <w:rsid w:val="0029327E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739C7"/>
    <w:rsid w:val="00577C4D"/>
    <w:rsid w:val="00601A65"/>
    <w:rsid w:val="00632614"/>
    <w:rsid w:val="00650F59"/>
    <w:rsid w:val="00664595"/>
    <w:rsid w:val="0068772A"/>
    <w:rsid w:val="007B095F"/>
    <w:rsid w:val="007C4283"/>
    <w:rsid w:val="007D0E2B"/>
    <w:rsid w:val="007D3807"/>
    <w:rsid w:val="007D6920"/>
    <w:rsid w:val="007E18DE"/>
    <w:rsid w:val="00805430"/>
    <w:rsid w:val="00831B60"/>
    <w:rsid w:val="00881BAC"/>
    <w:rsid w:val="00885471"/>
    <w:rsid w:val="008C3CD5"/>
    <w:rsid w:val="008D1A85"/>
    <w:rsid w:val="00906410"/>
    <w:rsid w:val="00923A08"/>
    <w:rsid w:val="00927C4A"/>
    <w:rsid w:val="0095434A"/>
    <w:rsid w:val="00954EE7"/>
    <w:rsid w:val="00976449"/>
    <w:rsid w:val="00A6359F"/>
    <w:rsid w:val="00A8632A"/>
    <w:rsid w:val="00AB546C"/>
    <w:rsid w:val="00AC660A"/>
    <w:rsid w:val="00B246FF"/>
    <w:rsid w:val="00BB7B36"/>
    <w:rsid w:val="00C13A33"/>
    <w:rsid w:val="00C41D52"/>
    <w:rsid w:val="00C57FBF"/>
    <w:rsid w:val="00C82F3D"/>
    <w:rsid w:val="00CA0518"/>
    <w:rsid w:val="00D2205A"/>
    <w:rsid w:val="00D34308"/>
    <w:rsid w:val="00D96080"/>
    <w:rsid w:val="00DC4919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4</cp:revision>
  <dcterms:created xsi:type="dcterms:W3CDTF">2018-05-19T09:07:00Z</dcterms:created>
  <dcterms:modified xsi:type="dcterms:W3CDTF">2018-05-19T11:23:00Z</dcterms:modified>
</cp:coreProperties>
</file>