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8B6FB7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8B6FB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056"/>
        <w:gridCol w:w="851"/>
        <w:gridCol w:w="1275"/>
        <w:gridCol w:w="1134"/>
        <w:gridCol w:w="993"/>
      </w:tblGrid>
      <w:tr w:rsidR="008B6FB7" w:rsidRPr="007B79DF" w:rsidTr="008B6FB7">
        <w:trPr>
          <w:cantSplit/>
          <w:trHeight w:val="1604"/>
        </w:trPr>
        <w:tc>
          <w:tcPr>
            <w:tcW w:w="568" w:type="dxa"/>
          </w:tcPr>
          <w:p w:rsidR="008B6FB7" w:rsidRPr="007B79DF" w:rsidRDefault="008B6FB7" w:rsidP="00431B4F">
            <w:pPr>
              <w:jc w:val="center"/>
            </w:pPr>
            <w:r>
              <w:t>№ лота</w:t>
            </w:r>
          </w:p>
        </w:tc>
        <w:tc>
          <w:tcPr>
            <w:tcW w:w="11056" w:type="dxa"/>
          </w:tcPr>
          <w:p w:rsidR="008B6FB7" w:rsidRPr="007B79DF" w:rsidRDefault="008B6FB7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8B6FB7" w:rsidRPr="007B79DF" w:rsidRDefault="008B6FB7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851" w:type="dxa"/>
            <w:textDirection w:val="tbRl"/>
          </w:tcPr>
          <w:p w:rsidR="008B6FB7" w:rsidRPr="00E22CC6" w:rsidRDefault="008B6FB7" w:rsidP="001F77B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8B6FB7" w:rsidRPr="00F1285A" w:rsidRDefault="008B6FB7" w:rsidP="001F77B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5" w:type="dxa"/>
            <w:textDirection w:val="tbRl"/>
          </w:tcPr>
          <w:p w:rsidR="008B6FB7" w:rsidRPr="00F1285A" w:rsidRDefault="008B6FB7" w:rsidP="001F77B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134" w:type="dxa"/>
            <w:textDirection w:val="tbRl"/>
          </w:tcPr>
          <w:p w:rsidR="008B6FB7" w:rsidRDefault="008B6FB7" w:rsidP="001F77B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993" w:type="dxa"/>
            <w:textDirection w:val="tbRl"/>
          </w:tcPr>
          <w:p w:rsidR="008B6FB7" w:rsidRPr="001446BE" w:rsidRDefault="008B6FB7" w:rsidP="001F77B3">
            <w:pPr>
              <w:ind w:left="113" w:right="113"/>
            </w:pPr>
            <w:r>
              <w:t>Покупатель</w:t>
            </w: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  <w:vMerge w:val="restart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Нежилое помещение, назначение: нежилое, общая площадь 52,3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этаж 2,  адрес объекта: г. Березники, ул. Парковая, д. 7, пом.4 (объект обременен договором аренды по 01.05.2018г.).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этаж 2, адрес объекта: г. Березники,  ул. Парковая, д. 7, пом.6 (объект обременен договором аренды по 01.05.2018г.).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Нежилое помещение, назначение: нежилое, общая площадь 15,3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этаж 2, адрес объекта: г. Березники, ул. Парковая, д. 7, пом. 7 (объект обременен договором аренды по 29.02.2020г.)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6FB7" w:rsidRDefault="008B6FB7" w:rsidP="00BE340B">
            <w:pPr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теплосчетчик ТЭМ-104, адрес объекта: г. Березники, ул. Л. Толстого, д, 100 (объект обременен договорами  аренды: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1) 763,2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01.05.2022г.;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2)19,1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29.01.2023г.).</w:t>
            </w:r>
            <w:proofErr w:type="gramEnd"/>
          </w:p>
        </w:tc>
        <w:tc>
          <w:tcPr>
            <w:tcW w:w="851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>1-2-этажное кирпичное здание гаража (лит.</w:t>
            </w:r>
            <w:proofErr w:type="gramEnd"/>
            <w:r w:rsidRPr="00CF230E">
              <w:rPr>
                <w:sz w:val="22"/>
                <w:szCs w:val="22"/>
              </w:rPr>
              <w:t xml:space="preserve"> </w:t>
            </w:r>
            <w:proofErr w:type="gramStart"/>
            <w:r w:rsidRPr="00CF230E">
              <w:rPr>
                <w:sz w:val="22"/>
                <w:szCs w:val="22"/>
              </w:rPr>
              <w:t xml:space="preserve">В), назначение: нежилое, общая площадь 1100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с земельным участком общей площадью 2031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адрес объекта: г. Березники, ул.</w:t>
            </w:r>
            <w:r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 xml:space="preserve"> Л. Толстого, д, 100 (объект обременен договором аренды по 01.05.2022г.).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B6FB7" w:rsidRPr="006A77A7" w:rsidRDefault="008B6FB7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>Кирпичное здание проходной (лит.</w:t>
            </w:r>
            <w:proofErr w:type="gramEnd"/>
            <w:r w:rsidRPr="00CF230E">
              <w:rPr>
                <w:sz w:val="22"/>
                <w:szCs w:val="22"/>
              </w:rPr>
              <w:t xml:space="preserve"> Б), назначение: нежилое, общая площадь 55,4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с земельным участком общей площадью 323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адрес объекта: г. Березники,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ул. Л. Толстого, д, 100 (объект обременен договором аренды по 01.05.2022г.).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CF230E">
              <w:rPr>
                <w:sz w:val="22"/>
                <w:szCs w:val="22"/>
              </w:rPr>
              <w:t>лит</w:t>
            </w:r>
            <w:proofErr w:type="gramStart"/>
            <w:r w:rsidRPr="00CF230E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CF230E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 , адрес объекта: г. </w:t>
            </w:r>
            <w:proofErr w:type="spellStart"/>
            <w:r w:rsidRPr="00CF230E">
              <w:rPr>
                <w:sz w:val="22"/>
                <w:szCs w:val="22"/>
              </w:rPr>
              <w:t>Березники,ул</w:t>
            </w:r>
            <w:proofErr w:type="spellEnd"/>
            <w:r w:rsidRPr="00CF230E">
              <w:rPr>
                <w:sz w:val="22"/>
                <w:szCs w:val="22"/>
              </w:rPr>
              <w:t>. Л. Толстого, д, 100.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>Здание мастерских, назначение: нежилое (лит.</w:t>
            </w:r>
            <w:proofErr w:type="gramEnd"/>
            <w:r w:rsidRPr="00CF230E">
              <w:rPr>
                <w:sz w:val="22"/>
                <w:szCs w:val="22"/>
              </w:rPr>
              <w:t xml:space="preserve"> Е), общая площадь 666,5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количество этажей: 1, с земельным участком общей площадью 2 031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адрес объекта: г. </w:t>
            </w:r>
            <w:proofErr w:type="spellStart"/>
            <w:r w:rsidRPr="00CF230E">
              <w:rPr>
                <w:sz w:val="22"/>
                <w:szCs w:val="22"/>
              </w:rPr>
              <w:t>Березники</w:t>
            </w:r>
            <w:proofErr w:type="gramStart"/>
            <w:r w:rsidRPr="00CF230E">
              <w:rPr>
                <w:sz w:val="22"/>
                <w:szCs w:val="22"/>
              </w:rPr>
              <w:t>,у</w:t>
            </w:r>
            <w:proofErr w:type="gramEnd"/>
            <w:r w:rsidRPr="00CF230E">
              <w:rPr>
                <w:sz w:val="22"/>
                <w:szCs w:val="22"/>
              </w:rPr>
              <w:t>л</w:t>
            </w:r>
            <w:proofErr w:type="spellEnd"/>
            <w:r w:rsidRPr="00CF230E">
              <w:rPr>
                <w:sz w:val="22"/>
                <w:szCs w:val="22"/>
              </w:rPr>
              <w:t>. Л. Толстого, д, 100 (объект обременен договорами аренды: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1) 254,1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23.09.2020г.;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2) 48,2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15.09.2018 г.;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3) 364,2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15.01.2019г.).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6FB7" w:rsidRPr="006A77A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CF230E">
              <w:rPr>
                <w:sz w:val="22"/>
                <w:szCs w:val="22"/>
              </w:rPr>
              <w:t>лит</w:t>
            </w:r>
            <w:proofErr w:type="gramStart"/>
            <w:r w:rsidRPr="00CF230E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CF230E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с земельным участком общей площадью 1 285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, адрес объекта: г. Березники, ул. Л. Толстого, д, 100</w:t>
            </w:r>
            <w:r>
              <w:rPr>
                <w:sz w:val="22"/>
                <w:szCs w:val="22"/>
              </w:rPr>
              <w:t>.</w:t>
            </w:r>
            <w:r w:rsidRPr="00CF230E">
              <w:rPr>
                <w:sz w:val="22"/>
                <w:szCs w:val="22"/>
              </w:rPr>
              <w:t xml:space="preserve"> (объект договорами аренды: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1) 352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09.11.2019г.;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2) 66,4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14.09.2018г.;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3)64,4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30.06.2018г.)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190,9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этаж 1, номера на поэтажном плане 1-30, адрес объекта: г. Березники,   просп. Советский, д. 14, пом. 1 (объект обременен договором аренды по 05.09.2020г.).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этаж 1, номера на поэтажном плане 1,2,3,4,5,6,7,8,9,10,11,12,13,14,15, адрес объекта: г. Березники,  ул. Пятилетки, д. 126 (объект обременен договором аренды по 31.05.2022г.).</w:t>
            </w:r>
            <w:proofErr w:type="gramEnd"/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этаж 1, адрес объекта: г. Березники,  ул. Мира, д. 19, пом. 1 (объект обременен договором аренды по 17.09.2019г.)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color w:val="000000"/>
                <w:sz w:val="22"/>
                <w:szCs w:val="22"/>
              </w:rPr>
            </w:pPr>
            <w:r w:rsidRPr="00CF230E">
              <w:rPr>
                <w:color w:val="000000"/>
                <w:sz w:val="22"/>
                <w:szCs w:val="22"/>
              </w:rPr>
              <w:t>Кирпичное встроенное помещение (</w:t>
            </w:r>
            <w:proofErr w:type="spellStart"/>
            <w:r w:rsidRPr="00CF230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CF230E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CF230E">
              <w:rPr>
                <w:color w:val="000000"/>
                <w:sz w:val="22"/>
                <w:szCs w:val="22"/>
              </w:rPr>
              <w:t xml:space="preserve">), общая площадь 205,8 </w:t>
            </w:r>
            <w:proofErr w:type="spellStart"/>
            <w:r w:rsidRPr="00CF23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F230E">
              <w:rPr>
                <w:color w:val="000000"/>
                <w:sz w:val="22"/>
                <w:szCs w:val="22"/>
              </w:rPr>
              <w:t>., на 1 этаж 4-этажного кирпичного дома</w:t>
            </w:r>
            <w:r w:rsidRPr="00CF230E">
              <w:rPr>
                <w:sz w:val="22"/>
                <w:szCs w:val="22"/>
              </w:rPr>
              <w:t>, адрес объекта:</w:t>
            </w:r>
            <w:r w:rsidRPr="00CF230E">
              <w:rPr>
                <w:color w:val="000000"/>
                <w:sz w:val="22"/>
                <w:szCs w:val="22"/>
              </w:rPr>
              <w:t xml:space="preserve"> г. Березники, ул. Пятилетки, д. 56 (объект обременен договором аренды на неопределенный срок).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color w:val="000000"/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CF23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F230E">
              <w:rPr>
                <w:color w:val="000000"/>
                <w:sz w:val="22"/>
                <w:szCs w:val="22"/>
              </w:rPr>
              <w:t>., этаж 1, номера на поэтажном плане 1-12.</w:t>
            </w:r>
            <w:r w:rsidRPr="00CF230E">
              <w:rPr>
                <w:sz w:val="22"/>
                <w:szCs w:val="22"/>
              </w:rPr>
              <w:t xml:space="preserve"> адрес объекта:</w:t>
            </w:r>
            <w:r w:rsidRPr="00CF230E">
              <w:rPr>
                <w:color w:val="000000"/>
                <w:sz w:val="22"/>
                <w:szCs w:val="22"/>
              </w:rPr>
              <w:t xml:space="preserve"> г. Березники,  </w:t>
            </w:r>
            <w:proofErr w:type="spellStart"/>
            <w:r w:rsidRPr="00CF230E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CF230E">
              <w:rPr>
                <w:color w:val="000000"/>
                <w:sz w:val="22"/>
                <w:szCs w:val="22"/>
              </w:rPr>
              <w:t xml:space="preserve">. Советский, д. 32 </w:t>
            </w:r>
            <w:r w:rsidRPr="00CF230E">
              <w:rPr>
                <w:sz w:val="22"/>
                <w:szCs w:val="22"/>
              </w:rPr>
              <w:t xml:space="preserve">(объект обременен договором безвозмездного пользования: 99,5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на неопределенный срок).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., этаж 1, номера на поэтажном плане 1. адрес объекта: г. Березники,    ул. Юбилейная, д. 35, пом. 2.</w:t>
            </w:r>
            <w:r>
              <w:rPr>
                <w:sz w:val="22"/>
                <w:szCs w:val="22"/>
              </w:rPr>
              <w:t xml:space="preserve"> (</w:t>
            </w:r>
            <w:r w:rsidRPr="00CF230E">
              <w:rPr>
                <w:sz w:val="22"/>
                <w:szCs w:val="22"/>
              </w:rPr>
              <w:t>объект обременен: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1) Аренда - 77,1 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 по 30.11.2018г.;</w:t>
            </w:r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2) БВП -12,2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>.- на неопределенный срок).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Pr="00687C5C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proofErr w:type="gramStart"/>
            <w:r w:rsidRPr="00CF230E">
              <w:rPr>
                <w:sz w:val="22"/>
                <w:szCs w:val="22"/>
              </w:rPr>
              <w:t xml:space="preserve">Встроенное нежилое помещение, назначение: нежилое, этаж: подвал, общая площадь 54,5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адрес объекта: г. Березники, </w:t>
            </w:r>
            <w:r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>ул. Пятилетки, 48.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056" w:type="dxa"/>
          </w:tcPr>
          <w:p w:rsidR="008B6FB7" w:rsidRDefault="008B6FB7" w:rsidP="008B6FB7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Кирпичный гараж, лит. АА</w:t>
            </w:r>
            <w:proofErr w:type="gramStart"/>
            <w:r w:rsidRPr="00CF230E">
              <w:rPr>
                <w:sz w:val="22"/>
                <w:szCs w:val="22"/>
              </w:rPr>
              <w:t>1</w:t>
            </w:r>
            <w:proofErr w:type="gramEnd"/>
            <w:r w:rsidRPr="00CF230E">
              <w:rPr>
                <w:sz w:val="22"/>
                <w:szCs w:val="22"/>
              </w:rPr>
              <w:t xml:space="preserve">, общая площадь 1991,4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  с земельным участком общей площадью 5819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2 системы видеонаблюдения,  2 системы охранного телевидения, адрес объекта: г. Березники, ул. </w:t>
            </w:r>
            <w:proofErr w:type="spellStart"/>
            <w:r w:rsidRPr="00CF230E">
              <w:rPr>
                <w:sz w:val="22"/>
                <w:szCs w:val="22"/>
              </w:rPr>
              <w:t>Березниковская</w:t>
            </w:r>
            <w:proofErr w:type="spellEnd"/>
            <w:r w:rsidRPr="00CF230E">
              <w:rPr>
                <w:sz w:val="22"/>
                <w:szCs w:val="22"/>
              </w:rPr>
              <w:t>, д. 174.</w:t>
            </w:r>
            <w:r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>(объект обременен договором аренды по 23.04.2020г.).</w:t>
            </w:r>
          </w:p>
          <w:p w:rsidR="008B6FB7" w:rsidRPr="00CF230E" w:rsidRDefault="008B6FB7" w:rsidP="008B6FB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Кирпичный гараж, лит. </w:t>
            </w:r>
            <w:proofErr w:type="gramStart"/>
            <w:r w:rsidRPr="00CF230E">
              <w:rPr>
                <w:sz w:val="22"/>
                <w:szCs w:val="22"/>
              </w:rPr>
              <w:t xml:space="preserve">В, общая площадь 333,5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  с земельным участком общей площадью 1944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F230E">
              <w:rPr>
                <w:sz w:val="22"/>
                <w:szCs w:val="22"/>
              </w:rPr>
              <w:t>Березниковская</w:t>
            </w:r>
            <w:proofErr w:type="spellEnd"/>
            <w:r w:rsidRPr="00CF230E">
              <w:rPr>
                <w:sz w:val="22"/>
                <w:szCs w:val="22"/>
              </w:rPr>
              <w:t>, д. 174.</w:t>
            </w:r>
            <w:proofErr w:type="gramEnd"/>
          </w:p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(объект обременен договором аренды по 23.04.2020г.).</w:t>
            </w: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ind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ind w:right="-816"/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Кирпичный гараж, лит. Г, общая площадь 413,4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 с земельным участком общей площадью 2705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F230E">
              <w:rPr>
                <w:sz w:val="22"/>
                <w:szCs w:val="22"/>
              </w:rPr>
              <w:t>Березниковская</w:t>
            </w:r>
            <w:proofErr w:type="spellEnd"/>
            <w:r w:rsidRPr="00CF230E">
              <w:rPr>
                <w:sz w:val="22"/>
                <w:szCs w:val="22"/>
              </w:rPr>
              <w:t>, д. 174. (объект обременен договором аренды по 23.04.2020г.).</w:t>
            </w: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Строение склада из железобетонных блоков </w:t>
            </w:r>
            <w:proofErr w:type="spellStart"/>
            <w:r w:rsidRPr="00CF230E">
              <w:rPr>
                <w:sz w:val="22"/>
                <w:szCs w:val="22"/>
              </w:rPr>
              <w:t>лит</w:t>
            </w:r>
            <w:proofErr w:type="gramStart"/>
            <w:r w:rsidRPr="00CF230E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CF230E">
              <w:rPr>
                <w:sz w:val="22"/>
                <w:szCs w:val="22"/>
              </w:rPr>
              <w:t xml:space="preserve">, общая площадь 43,2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 с земельным участком общей площадью 1351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F230E">
              <w:rPr>
                <w:sz w:val="22"/>
                <w:szCs w:val="22"/>
              </w:rPr>
              <w:t>Березниковская</w:t>
            </w:r>
            <w:proofErr w:type="spellEnd"/>
            <w:r w:rsidRPr="00CF230E">
              <w:rPr>
                <w:sz w:val="22"/>
                <w:szCs w:val="22"/>
              </w:rPr>
              <w:t>, д. 174.</w:t>
            </w: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1134"/>
        </w:trPr>
        <w:tc>
          <w:tcPr>
            <w:tcW w:w="568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Кирпичное строение гараж-мастерские, </w:t>
            </w:r>
            <w:proofErr w:type="spellStart"/>
            <w:r w:rsidRPr="00CF230E">
              <w:rPr>
                <w:sz w:val="22"/>
                <w:szCs w:val="22"/>
              </w:rPr>
              <w:t>лит</w:t>
            </w:r>
            <w:proofErr w:type="gramStart"/>
            <w:r w:rsidRPr="00CF230E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CF230E">
              <w:rPr>
                <w:sz w:val="22"/>
                <w:szCs w:val="22"/>
              </w:rPr>
              <w:t xml:space="preserve">, общая площадь 806,9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 с земельным участком общей площадью 2792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F230E">
              <w:rPr>
                <w:sz w:val="22"/>
                <w:szCs w:val="22"/>
              </w:rPr>
              <w:t>Березниковская</w:t>
            </w:r>
            <w:proofErr w:type="spellEnd"/>
            <w:r w:rsidRPr="00CF230E">
              <w:rPr>
                <w:sz w:val="22"/>
                <w:szCs w:val="22"/>
              </w:rPr>
              <w:t>, д. 174</w:t>
            </w:r>
            <w:r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>(объект обременен договором аренды по 29.02.2020г.).</w:t>
            </w: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</w:tr>
      <w:tr w:rsidR="008B6FB7" w:rsidRPr="007B79DF" w:rsidTr="008B6FB7">
        <w:trPr>
          <w:cantSplit/>
          <w:trHeight w:val="520"/>
        </w:trPr>
        <w:tc>
          <w:tcPr>
            <w:tcW w:w="568" w:type="dxa"/>
          </w:tcPr>
          <w:p w:rsidR="008B6FB7" w:rsidRPr="00CF230E" w:rsidRDefault="008B6FB7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56" w:type="dxa"/>
          </w:tcPr>
          <w:p w:rsidR="008B6FB7" w:rsidRPr="00CF230E" w:rsidRDefault="008B6FB7" w:rsidP="001F77B3">
            <w:pPr>
              <w:suppressAutoHyphens/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1-этажное здание склада инв.№322 (</w:t>
            </w:r>
            <w:proofErr w:type="spellStart"/>
            <w:r w:rsidRPr="00CF230E">
              <w:rPr>
                <w:sz w:val="22"/>
                <w:szCs w:val="22"/>
              </w:rPr>
              <w:t>лит</w:t>
            </w:r>
            <w:proofErr w:type="gramStart"/>
            <w:r w:rsidRPr="00CF230E">
              <w:rPr>
                <w:sz w:val="22"/>
                <w:szCs w:val="22"/>
              </w:rPr>
              <w:t>.Л</w:t>
            </w:r>
            <w:proofErr w:type="spellEnd"/>
            <w:proofErr w:type="gramEnd"/>
            <w:r w:rsidRPr="00CF230E">
              <w:rPr>
                <w:sz w:val="22"/>
                <w:szCs w:val="22"/>
              </w:rPr>
              <w:t xml:space="preserve">), общая площадь 375,8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 с земельным участком общей площадью 5563 </w:t>
            </w:r>
            <w:proofErr w:type="spellStart"/>
            <w:r w:rsidRPr="00CF230E">
              <w:rPr>
                <w:sz w:val="22"/>
                <w:szCs w:val="22"/>
              </w:rPr>
              <w:t>кв.м</w:t>
            </w:r>
            <w:proofErr w:type="spellEnd"/>
            <w:r w:rsidRPr="00CF230E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F230E">
              <w:rPr>
                <w:sz w:val="22"/>
                <w:szCs w:val="22"/>
              </w:rPr>
              <w:t>Березниковская,д</w:t>
            </w:r>
            <w:proofErr w:type="spellEnd"/>
            <w:r w:rsidRPr="00CF230E">
              <w:rPr>
                <w:sz w:val="22"/>
                <w:szCs w:val="22"/>
              </w:rPr>
              <w:t>. 174.</w:t>
            </w:r>
          </w:p>
        </w:tc>
        <w:tc>
          <w:tcPr>
            <w:tcW w:w="851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</w:tcPr>
          <w:p w:rsidR="008B6FB7" w:rsidRDefault="008B6FB7" w:rsidP="0075601E">
            <w:pPr>
              <w:spacing w:line="300" w:lineRule="exact"/>
              <w:jc w:val="center"/>
            </w:pP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  <w:bookmarkStart w:id="0" w:name="_GoBack"/>
      <w:bookmarkEnd w:id="0"/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87" w:rsidRDefault="00236787">
      <w:r>
        <w:separator/>
      </w:r>
    </w:p>
  </w:endnote>
  <w:endnote w:type="continuationSeparator" w:id="0">
    <w:p w:rsidR="00236787" w:rsidRDefault="0023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6FB7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87" w:rsidRDefault="00236787">
      <w:r>
        <w:separator/>
      </w:r>
    </w:p>
  </w:footnote>
  <w:footnote w:type="continuationSeparator" w:id="0">
    <w:p w:rsidR="00236787" w:rsidRDefault="0023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15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6A8A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6787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5FC3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B6FB7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D7BD0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086F-5BE1-403B-954C-0F8A40B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2018-06-09T05:13:00Z</dcterms:created>
  <dcterms:modified xsi:type="dcterms:W3CDTF">2018-06-09T05:13:00Z</dcterms:modified>
</cp:coreProperties>
</file>