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D4" w:rsidRPr="00DE5D01" w:rsidRDefault="00F14985" w:rsidP="00916F2A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364D4" w:rsidRPr="00F14985" w:rsidRDefault="006364D4" w:rsidP="00916F2A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proofErr w:type="gramStart"/>
      <w:r w:rsidRPr="00F14985">
        <w:rPr>
          <w:rFonts w:ascii="Times New Roman" w:hAnsi="Times New Roman" w:cs="Times New Roman"/>
          <w:sz w:val="28"/>
          <w:szCs w:val="28"/>
        </w:rPr>
        <w:t>воздействия проекта муниципального нормативного правового акта администрации города</w:t>
      </w:r>
      <w:proofErr w:type="gramEnd"/>
      <w:r w:rsidRPr="00F14985">
        <w:rPr>
          <w:rFonts w:ascii="Times New Roman" w:hAnsi="Times New Roman" w:cs="Times New Roman"/>
          <w:sz w:val="28"/>
          <w:szCs w:val="28"/>
        </w:rPr>
        <w:t xml:space="preserve"> Березники и </w:t>
      </w:r>
      <w:proofErr w:type="spellStart"/>
      <w:r w:rsidRPr="00F14985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F14985">
        <w:rPr>
          <w:rFonts w:ascii="Times New Roman" w:hAnsi="Times New Roman" w:cs="Times New Roman"/>
          <w:sz w:val="28"/>
          <w:szCs w:val="28"/>
        </w:rPr>
        <w:t xml:space="preserve"> городской Думы, затрагивающего вопросы осуществления предпринимательской и инвестиционной деятельности</w:t>
      </w:r>
    </w:p>
    <w:p w:rsidR="006364D4" w:rsidRPr="00F14985" w:rsidRDefault="006364D4" w:rsidP="00916F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1.Общая информация.</w:t>
      </w: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1.1.Разработчик Управление имущественных и земельных отношений администрации города Березники</w:t>
      </w: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985">
        <w:rPr>
          <w:rFonts w:ascii="Times New Roman" w:hAnsi="Times New Roman" w:cs="Times New Roman"/>
          <w:sz w:val="28"/>
          <w:szCs w:val="28"/>
        </w:rPr>
        <w:t xml:space="preserve">1.2.Наименование проекта </w:t>
      </w:r>
      <w:r w:rsidR="009E7AC3" w:rsidRPr="00F14985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F14985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F14985">
        <w:rPr>
          <w:rFonts w:ascii="Times New Roman" w:hAnsi="Times New Roman" w:cs="Times New Roman"/>
          <w:sz w:val="28"/>
          <w:szCs w:val="28"/>
        </w:rPr>
        <w:t xml:space="preserve"> городской Думы (далее – правовой акт) - проект решения «О внесении изменений в раздел </w:t>
      </w:r>
      <w:r w:rsidRPr="00F149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4985">
        <w:rPr>
          <w:rFonts w:ascii="Times New Roman" w:hAnsi="Times New Roman" w:cs="Times New Roman"/>
          <w:sz w:val="28"/>
          <w:szCs w:val="28"/>
        </w:rPr>
        <w:t xml:space="preserve"> Положения о порядках определения размера арендной платы за земельные участки, находящиеся в собственности муниципального образования «Город Березники»,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муниципального образования «Город Березники</w:t>
      </w:r>
      <w:proofErr w:type="gramEnd"/>
      <w:r w:rsidRPr="00F14985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F14985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F14985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F14985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F14985">
        <w:rPr>
          <w:rFonts w:ascii="Times New Roman" w:hAnsi="Times New Roman" w:cs="Times New Roman"/>
          <w:sz w:val="28"/>
          <w:szCs w:val="28"/>
        </w:rPr>
        <w:t xml:space="preserve"> городской Думы от 27.10.2015 № 20.</w:t>
      </w:r>
    </w:p>
    <w:p w:rsidR="006364D4" w:rsidRPr="00F14985" w:rsidRDefault="006364D4" w:rsidP="00DE5D01">
      <w:pPr>
        <w:autoSpaceDE w:val="0"/>
        <w:autoSpaceDN w:val="0"/>
        <w:adjustRightInd w:val="0"/>
        <w:spacing w:after="0"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1.3.Предполагаемая дата вступления в силу правового акта - со дня, следующего за днем его официального опубликования, и распространяется на правоотношения, возникшие с 01.01.2018.</w:t>
      </w: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– обладают юридические лица и индивидуальные предприниматели, заключившие договоры аренды земельных участков и соглашения об установлении сервитутов на земельные участки, находящиеся в муниципальной собственности МО «Город Березники».</w:t>
      </w: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1.5.Контактная информация разработчика</w:t>
      </w:r>
    </w:p>
    <w:p w:rsidR="006364D4" w:rsidRPr="00F14985" w:rsidRDefault="006364D4" w:rsidP="00DE5D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 xml:space="preserve">Журавлева Екатерина Витальевна, заместитель начальника управления имущественных и земельных отношений администрации города Березники, тел. 8(3424) 29-01-76, </w:t>
      </w:r>
      <w:hyperlink r:id="rId4" w:history="1">
        <w:r w:rsidRPr="00F14985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zhuravleva_e@berezniki.perm.ru</w:t>
        </w:r>
      </w:hyperlink>
      <w:r w:rsidRPr="00F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4D4" w:rsidRPr="00F14985" w:rsidRDefault="006364D4" w:rsidP="00DE5D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 xml:space="preserve">Зуева Оксана Сергеевна, заведующий отделом администрирования неналоговых платежей управления имущественных и земельных отношений администрации города Березники, тел. 8(3424) 29-01-76, </w:t>
      </w:r>
      <w:r w:rsidRPr="00F14985">
        <w:rPr>
          <w:rFonts w:ascii="Times New Roman" w:hAnsi="Times New Roman" w:cs="Times New Roman"/>
          <w:sz w:val="28"/>
          <w:szCs w:val="28"/>
          <w:shd w:val="clear" w:color="auto" w:fill="FFFFFF"/>
        </w:rPr>
        <w:t>zueva_o@berezniki.perm.ru.</w:t>
      </w: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2.Описание проблемы, на решение которой направлено предлагаемое правовое регулирование.</w:t>
      </w:r>
    </w:p>
    <w:p w:rsidR="006364D4" w:rsidRPr="00F14985" w:rsidRDefault="006364D4" w:rsidP="00DE5D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2.1.Формулировка проблемы и краткое ее описание:</w:t>
      </w:r>
    </w:p>
    <w:p w:rsidR="006364D4" w:rsidRPr="00F14985" w:rsidRDefault="006364D4" w:rsidP="00DE5D0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Пересмотр размера арендной платы в отношении земельных участков, находящихся в муниципальной собственности МО «Город Березники».</w:t>
      </w:r>
    </w:p>
    <w:p w:rsidR="006364D4" w:rsidRPr="00F14985" w:rsidRDefault="006364D4" w:rsidP="00DE5D0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Индексация арендной платы необходима в связи с инфляцией.</w:t>
      </w: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 xml:space="preserve">2.2.Характеристика негативных эффектов, возникающих в связи                    </w:t>
      </w:r>
      <w:r w:rsidRPr="00F14985">
        <w:rPr>
          <w:rFonts w:ascii="Times New Roman" w:hAnsi="Times New Roman" w:cs="Times New Roman"/>
          <w:sz w:val="28"/>
          <w:szCs w:val="28"/>
        </w:rPr>
        <w:lastRenderedPageBreak/>
        <w:t xml:space="preserve">с наличием проблемы, их количественная оценка: - инфляция. </w:t>
      </w: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2.3.Причины невозможности решения проблемы без вмешательства органов местного самоуправления:</w:t>
      </w: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Решение проблемы без вмешательства органов местного самоуправления невозможно, так как данный вопрос относится к полномочиям органов местного самоуправления.</w:t>
      </w:r>
    </w:p>
    <w:p w:rsidR="006364D4" w:rsidRPr="00F14985" w:rsidRDefault="006364D4" w:rsidP="00604D6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2.4.Иная информация о проблеме - отсутствует.</w:t>
      </w:r>
    </w:p>
    <w:p w:rsidR="006364D4" w:rsidRPr="00F14985" w:rsidRDefault="006364D4" w:rsidP="00604D6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3.Описание целей предлагаемого правового регулирования</w:t>
      </w:r>
    </w:p>
    <w:p w:rsidR="006364D4" w:rsidRPr="00F14985" w:rsidRDefault="006364D4" w:rsidP="00604D6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 - индексация арендной платы земельных участков, находящихся в муниципальной собственности МО «Город Березники».</w:t>
      </w:r>
    </w:p>
    <w:p w:rsidR="006364D4" w:rsidRPr="00F14985" w:rsidRDefault="006364D4" w:rsidP="00604D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 xml:space="preserve">3.2.Действующие нормативные правовые акты, поручения, другие решения, на основании которых необходима разработка предлагаемого  правового регулирования в данной области, которые определяют необходимость постановки указанных целей – ст. 39.7 Земельного кодекса Российской Федерации. </w:t>
      </w:r>
    </w:p>
    <w:p w:rsidR="006364D4" w:rsidRPr="00F14985" w:rsidRDefault="006364D4" w:rsidP="00604D6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4.Описание содержания предлагаемого правового регулирования и иных возможных способов решения проблемы – индексация арендной платы за земельные участки, находящиеся в собственности МО «Город Березники».</w:t>
      </w:r>
    </w:p>
    <w:p w:rsidR="006364D4" w:rsidRPr="00F14985" w:rsidRDefault="006364D4" w:rsidP="00604D6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5.Описание изменений функции, полномочий, обязанностей и прав структурных подразделений администрации города Березники, а также порядка их реализации в связи с введением предлагаемого правового регулирования – не предполагается.</w:t>
      </w:r>
    </w:p>
    <w:p w:rsidR="006364D4" w:rsidRPr="00F14985" w:rsidRDefault="006364D4" w:rsidP="00DE5D01">
      <w:pPr>
        <w:pStyle w:val="a5"/>
        <w:spacing w:after="0" w:line="360" w:lineRule="exact"/>
        <w:ind w:firstLine="540"/>
        <w:jc w:val="both"/>
        <w:rPr>
          <w:bCs/>
          <w:sz w:val="28"/>
          <w:szCs w:val="28"/>
        </w:rPr>
      </w:pPr>
      <w:r w:rsidRPr="00F14985">
        <w:rPr>
          <w:sz w:val="28"/>
          <w:szCs w:val="28"/>
        </w:rPr>
        <w:t>6.Оценка расходов (доходов) бюджета города Березники,                    связанных с введением предлагаемого правового регулировани</w:t>
      </w:r>
      <w:proofErr w:type="gramStart"/>
      <w:r w:rsidRPr="00F14985">
        <w:rPr>
          <w:sz w:val="28"/>
          <w:szCs w:val="28"/>
        </w:rPr>
        <w:t>я-</w:t>
      </w:r>
      <w:proofErr w:type="gramEnd"/>
      <w:r w:rsidRPr="00F14985">
        <w:rPr>
          <w:sz w:val="28"/>
          <w:szCs w:val="28"/>
        </w:rPr>
        <w:t xml:space="preserve"> предлагаемые внесения изменений в правовой акт не повлекут за собой дополнительных расходов из бюджета города.</w:t>
      </w: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 xml:space="preserve">7.Новые обязанности или ограничения, которые предполагается    возложить на потенциальных адресатов предлагаемого правового регулирования, и связанные с ними дополнительные расходы (доходы) </w:t>
      </w:r>
      <w:proofErr w:type="gramStart"/>
      <w:r w:rsidRPr="00F1498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F14985">
        <w:rPr>
          <w:rFonts w:ascii="Times New Roman" w:hAnsi="Times New Roman" w:cs="Times New Roman"/>
          <w:sz w:val="28"/>
          <w:szCs w:val="28"/>
        </w:rPr>
        <w:t>тсутствуют.</w:t>
      </w: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8.Оценка рисков негативных последствий применения предлагаемого правового регулирования – отсутствуют.</w:t>
      </w: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 – опубликование правового акта в установленном порядке.</w:t>
      </w:r>
    </w:p>
    <w:p w:rsidR="006364D4" w:rsidRPr="00F14985" w:rsidRDefault="006364D4" w:rsidP="00DE5D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5">
        <w:rPr>
          <w:rFonts w:ascii="Times New Roman" w:hAnsi="Times New Roman" w:cs="Times New Roman"/>
          <w:sz w:val="28"/>
          <w:szCs w:val="28"/>
        </w:rPr>
        <w:t>10.Иные сведения, которые согласно мнению разработчика позволяют оценить обоснованность предлагаемого правового регулирования – отсутствуют.</w:t>
      </w:r>
      <w:bookmarkStart w:id="0" w:name="_GoBack"/>
      <w:bookmarkEnd w:id="0"/>
    </w:p>
    <w:sectPr w:rsidR="006364D4" w:rsidRPr="00F14985" w:rsidSect="00F1498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252F89"/>
    <w:rsid w:val="002B6B11"/>
    <w:rsid w:val="002C52B5"/>
    <w:rsid w:val="002D33C3"/>
    <w:rsid w:val="00300304"/>
    <w:rsid w:val="00491AF5"/>
    <w:rsid w:val="00505663"/>
    <w:rsid w:val="005F3851"/>
    <w:rsid w:val="00604D6E"/>
    <w:rsid w:val="00626631"/>
    <w:rsid w:val="006364D4"/>
    <w:rsid w:val="00677566"/>
    <w:rsid w:val="007E02D3"/>
    <w:rsid w:val="008F61CA"/>
    <w:rsid w:val="00916F2A"/>
    <w:rsid w:val="00981D0A"/>
    <w:rsid w:val="00993EB0"/>
    <w:rsid w:val="009C45DC"/>
    <w:rsid w:val="009E686D"/>
    <w:rsid w:val="009E7AC3"/>
    <w:rsid w:val="00A21EC3"/>
    <w:rsid w:val="00AA5776"/>
    <w:rsid w:val="00AC4F5C"/>
    <w:rsid w:val="00B05583"/>
    <w:rsid w:val="00B65354"/>
    <w:rsid w:val="00C51FFE"/>
    <w:rsid w:val="00CD10D5"/>
    <w:rsid w:val="00D261B2"/>
    <w:rsid w:val="00D51CC7"/>
    <w:rsid w:val="00DE5D01"/>
    <w:rsid w:val="00E76BBC"/>
    <w:rsid w:val="00F14985"/>
    <w:rsid w:val="00F6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Vrind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77566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993EB0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99"/>
    <w:rsid w:val="00993EB0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993E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ravleva_e@berezniki.pe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>MultiDVD Team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Каменщикова Ольга</cp:lastModifiedBy>
  <cp:revision>2</cp:revision>
  <dcterms:created xsi:type="dcterms:W3CDTF">2018-03-15T02:45:00Z</dcterms:created>
  <dcterms:modified xsi:type="dcterms:W3CDTF">2018-03-15T02:45:00Z</dcterms:modified>
</cp:coreProperties>
</file>