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91" w:rsidRDefault="006A1A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1A91" w:rsidRDefault="006A1A91">
      <w:pPr>
        <w:pStyle w:val="ConsPlusNormal"/>
        <w:jc w:val="both"/>
        <w:outlineLvl w:val="0"/>
      </w:pPr>
    </w:p>
    <w:p w:rsidR="006A1A91" w:rsidRDefault="006A1A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1A91" w:rsidRDefault="006A1A91">
      <w:pPr>
        <w:pStyle w:val="ConsPlusTitle"/>
        <w:jc w:val="center"/>
      </w:pPr>
    </w:p>
    <w:p w:rsidR="006A1A91" w:rsidRDefault="006A1A91">
      <w:pPr>
        <w:pStyle w:val="ConsPlusTitle"/>
        <w:jc w:val="center"/>
      </w:pPr>
      <w:r>
        <w:t>ПОСТАНОВЛЕНИЕ</w:t>
      </w:r>
    </w:p>
    <w:p w:rsidR="006A1A91" w:rsidRDefault="006A1A91">
      <w:pPr>
        <w:pStyle w:val="ConsPlusTitle"/>
        <w:jc w:val="center"/>
      </w:pPr>
      <w:r>
        <w:t>от 21 января 2006 г. N 25</w:t>
      </w:r>
    </w:p>
    <w:p w:rsidR="006A1A91" w:rsidRDefault="006A1A91">
      <w:pPr>
        <w:pStyle w:val="ConsPlusTitle"/>
        <w:jc w:val="center"/>
      </w:pPr>
    </w:p>
    <w:p w:rsidR="006A1A91" w:rsidRDefault="006A1A91">
      <w:pPr>
        <w:pStyle w:val="ConsPlusTitle"/>
        <w:jc w:val="center"/>
      </w:pPr>
      <w:r>
        <w:t>ОБ УТВЕРЖДЕНИИ ПРАВИЛ</w:t>
      </w:r>
    </w:p>
    <w:p w:rsidR="006A1A91" w:rsidRDefault="006A1A91">
      <w:pPr>
        <w:pStyle w:val="ConsPlusTitle"/>
        <w:jc w:val="center"/>
      </w:pPr>
      <w:r>
        <w:t>ПОЛЬЗОВАНИЯ ЖИЛЫМИ ПОМЕЩЕНИЯМИ</w:t>
      </w:r>
    </w:p>
    <w:p w:rsidR="006A1A91" w:rsidRDefault="006A1A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1A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A91" w:rsidRDefault="006A1A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A91" w:rsidRDefault="006A1A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(с изм., внесенными </w:t>
            </w:r>
            <w:hyperlink r:id="rId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  <w:proofErr w:type="gramEnd"/>
          </w:p>
          <w:p w:rsidR="006A1A91" w:rsidRDefault="006A1A91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6A1A91" w:rsidRDefault="006A1A91">
      <w:pPr>
        <w:pStyle w:val="ConsPlusNormal"/>
        <w:jc w:val="center"/>
      </w:pPr>
    </w:p>
    <w:p w:rsidR="006A1A91" w:rsidRDefault="006A1A9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A1A91" w:rsidRDefault="006A1A9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6A1A91" w:rsidRDefault="006A1A9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9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6A1A91" w:rsidRDefault="006A1A91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jc w:val="right"/>
      </w:pPr>
      <w:r>
        <w:t>Председатель Правительства</w:t>
      </w:r>
    </w:p>
    <w:p w:rsidR="006A1A91" w:rsidRDefault="006A1A91">
      <w:pPr>
        <w:pStyle w:val="ConsPlusNormal"/>
        <w:jc w:val="right"/>
      </w:pPr>
      <w:r>
        <w:t>Российской Федерации</w:t>
      </w:r>
    </w:p>
    <w:p w:rsidR="006A1A91" w:rsidRDefault="006A1A91">
      <w:pPr>
        <w:pStyle w:val="ConsPlusNormal"/>
        <w:jc w:val="right"/>
      </w:pPr>
      <w:r>
        <w:t>М.ФРАДКОВ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jc w:val="right"/>
        <w:outlineLvl w:val="0"/>
      </w:pPr>
      <w:r>
        <w:t>Утверждены</w:t>
      </w:r>
    </w:p>
    <w:p w:rsidR="006A1A91" w:rsidRDefault="006A1A91">
      <w:pPr>
        <w:pStyle w:val="ConsPlusNormal"/>
        <w:jc w:val="right"/>
      </w:pPr>
      <w:r>
        <w:t>Постановлением Правительства</w:t>
      </w:r>
    </w:p>
    <w:p w:rsidR="006A1A91" w:rsidRDefault="006A1A91">
      <w:pPr>
        <w:pStyle w:val="ConsPlusNormal"/>
        <w:jc w:val="right"/>
      </w:pPr>
      <w:r>
        <w:t>Российской Федерации</w:t>
      </w:r>
    </w:p>
    <w:p w:rsidR="006A1A91" w:rsidRDefault="006A1A91">
      <w:pPr>
        <w:pStyle w:val="ConsPlusNormal"/>
        <w:jc w:val="right"/>
      </w:pPr>
      <w:r>
        <w:t>от 21 января 2006 г. N 25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Title"/>
        <w:jc w:val="center"/>
      </w:pPr>
      <w:bookmarkStart w:id="0" w:name="P32"/>
      <w:bookmarkEnd w:id="0"/>
      <w:r>
        <w:t>ПРАВИЛА</w:t>
      </w:r>
    </w:p>
    <w:p w:rsidR="006A1A91" w:rsidRDefault="006A1A91">
      <w:pPr>
        <w:pStyle w:val="ConsPlusTitle"/>
        <w:jc w:val="center"/>
      </w:pPr>
      <w:r>
        <w:t>ПОЛЬЗОВАНИЯ ЖИЛЫМИ ПОМЕЩЕНИЯМИ</w:t>
      </w:r>
    </w:p>
    <w:p w:rsidR="006A1A91" w:rsidRDefault="006A1A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1A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A91" w:rsidRDefault="006A1A9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A1A91" w:rsidRDefault="006A1A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  <w:proofErr w:type="gramEnd"/>
          </w:p>
          <w:p w:rsidR="006A1A91" w:rsidRDefault="006A1A91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jc w:val="center"/>
        <w:outlineLvl w:val="1"/>
      </w:pPr>
      <w:r>
        <w:t>I. Общие положения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2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6A1A91" w:rsidRDefault="006A1A91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jc w:val="center"/>
        <w:outlineLvl w:val="1"/>
      </w:pPr>
      <w:r>
        <w:t>II. Пользование жилым помещением по договору</w:t>
      </w:r>
    </w:p>
    <w:p w:rsidR="006A1A91" w:rsidRDefault="006A1A91">
      <w:pPr>
        <w:pStyle w:val="ConsPlusNormal"/>
        <w:jc w:val="center"/>
      </w:pPr>
      <w:r>
        <w:t>социального найма жилого помещения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3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lastRenderedPageBreak/>
        <w:t>9. В качестве пользователя жилым помещением наниматель имеет право:</w:t>
      </w:r>
    </w:p>
    <w:p w:rsidR="006A1A91" w:rsidRDefault="006A1A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1A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A91" w:rsidRDefault="006A1A9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1A91" w:rsidRDefault="006A1A91">
            <w:pPr>
              <w:pStyle w:val="ConsPlusNormal"/>
              <w:jc w:val="both"/>
            </w:pPr>
            <w:r>
              <w:rPr>
                <w:color w:val="392C69"/>
              </w:rPr>
              <w:t>Пп. "а" п. 9 признан недействующим (</w:t>
            </w:r>
            <w:hyperlink r:id="rId14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ВС</w:t>
            </w:r>
            <w:proofErr w:type="gramEnd"/>
            <w:r>
              <w:rPr>
                <w:color w:val="392C69"/>
              </w:rPr>
              <w:t xml:space="preserve"> РФ от 16.01.2008 N ГКПИ07-1022).</w:t>
            </w:r>
          </w:p>
        </w:tc>
      </w:tr>
    </w:tbl>
    <w:p w:rsidR="006A1A91" w:rsidRDefault="006A1A91">
      <w:pPr>
        <w:pStyle w:val="ConsPlusNormal"/>
        <w:spacing w:before="280"/>
        <w:ind w:firstLine="540"/>
        <w:jc w:val="both"/>
      </w:pPr>
      <w: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</w:t>
      </w:r>
      <w:proofErr w:type="gramStart"/>
      <w:r>
        <w:t>На вселение к родителям их несовершеннолетних детей согласие остальных членов семьи и наймодателя не требуется;</w:t>
      </w:r>
      <w:proofErr w:type="gramEnd"/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18" w:history="1">
        <w:r>
          <w:rPr>
            <w:color w:val="0000FF"/>
          </w:rPr>
          <w:t>законодательством</w:t>
        </w:r>
      </w:hyperlink>
      <w:r>
        <w:t>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lastRenderedPageBreak/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>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1" w:history="1">
        <w:r>
          <w:rPr>
            <w:color w:val="0000FF"/>
          </w:rPr>
          <w:t>порядка</w:t>
        </w:r>
      </w:hyperlink>
      <w:r>
        <w:t>;</w:t>
      </w:r>
    </w:p>
    <w:p w:rsidR="006A1A91" w:rsidRDefault="006A1A91">
      <w:pPr>
        <w:pStyle w:val="ConsPlusNormal"/>
        <w:spacing w:before="220"/>
        <w:ind w:firstLine="540"/>
        <w:jc w:val="both"/>
      </w:pPr>
      <w:proofErr w:type="gramStart"/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jc w:val="center"/>
        <w:outlineLvl w:val="1"/>
      </w:pPr>
      <w:r>
        <w:t>III. Пользование жилым помещением по договору найма</w:t>
      </w:r>
    </w:p>
    <w:p w:rsidR="006A1A91" w:rsidRDefault="006A1A91">
      <w:pPr>
        <w:pStyle w:val="ConsPlusNormal"/>
        <w:jc w:val="center"/>
      </w:pPr>
      <w:r>
        <w:t>специализированного жилого помещения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6A1A91" w:rsidRDefault="006A1A91">
      <w:pPr>
        <w:pStyle w:val="ConsPlusNormal"/>
        <w:spacing w:before="220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13. В качестве пользователя специализированным жилым помещением наниматель </w:t>
      </w:r>
      <w:r>
        <w:lastRenderedPageBreak/>
        <w:t>пользуется также общим имуществом в многоквартирном доме.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>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26" w:history="1">
        <w:r>
          <w:rPr>
            <w:color w:val="0000FF"/>
          </w:rPr>
          <w:t>порядка</w:t>
        </w:r>
      </w:hyperlink>
      <w:r>
        <w:t>;</w:t>
      </w:r>
    </w:p>
    <w:p w:rsidR="006A1A91" w:rsidRDefault="006A1A91">
      <w:pPr>
        <w:pStyle w:val="ConsPlusNormal"/>
        <w:spacing w:before="220"/>
        <w:ind w:firstLine="540"/>
        <w:jc w:val="both"/>
      </w:pPr>
      <w:proofErr w:type="gramStart"/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jc w:val="center"/>
        <w:outlineLvl w:val="1"/>
      </w:pPr>
      <w:r>
        <w:t>IV. Пользование жилым помещением в многоквартирном доме</w:t>
      </w:r>
    </w:p>
    <w:p w:rsidR="006A1A91" w:rsidRDefault="006A1A91">
      <w:pPr>
        <w:pStyle w:val="ConsPlusNormal"/>
        <w:jc w:val="center"/>
      </w:pPr>
      <w:r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6A1A91" w:rsidRDefault="006A1A91">
      <w:pPr>
        <w:pStyle w:val="ConsPlusNormal"/>
        <w:jc w:val="center"/>
      </w:pPr>
      <w:r>
        <w:lastRenderedPageBreak/>
        <w:t>с ним членами его семьи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9" w:history="1">
        <w:r>
          <w:rPr>
            <w:color w:val="0000FF"/>
          </w:rPr>
          <w:t>законодательством</w:t>
        </w:r>
      </w:hyperlink>
      <w:r>
        <w:t>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jc w:val="center"/>
        <w:outlineLvl w:val="1"/>
      </w:pPr>
      <w:r>
        <w:t>V. Пользование жилым помещением по договору найма жилого</w:t>
      </w:r>
    </w:p>
    <w:p w:rsidR="006A1A91" w:rsidRDefault="006A1A91">
      <w:pPr>
        <w:pStyle w:val="ConsPlusNormal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6A1A91" w:rsidRDefault="006A1A91">
      <w:pPr>
        <w:pStyle w:val="ConsPlusNormal"/>
        <w:jc w:val="center"/>
      </w:pPr>
      <w:r>
        <w:t>фондов коммерческого использования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23. В многоквартирном доме наниматель и граждане, постоянно проживающие с </w:t>
      </w:r>
      <w:r>
        <w:lastRenderedPageBreak/>
        <w:t>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6A1A91" w:rsidRDefault="006A1A91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jc w:val="center"/>
        <w:outlineLvl w:val="1"/>
      </w:pPr>
      <w:r>
        <w:t>VI. Ответственность за несоблюдение Правил</w:t>
      </w:r>
    </w:p>
    <w:p w:rsidR="006A1A91" w:rsidRDefault="006A1A91">
      <w:pPr>
        <w:pStyle w:val="ConsPlusNormal"/>
        <w:jc w:val="center"/>
      </w:pPr>
      <w:r>
        <w:t>пользования жилыми помещениями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ind w:firstLine="540"/>
        <w:jc w:val="both"/>
      </w:pPr>
    </w:p>
    <w:p w:rsidR="006A1A91" w:rsidRDefault="006A1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FE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A1A91"/>
    <w:rsid w:val="004F7D87"/>
    <w:rsid w:val="00555380"/>
    <w:rsid w:val="00557C70"/>
    <w:rsid w:val="005846F3"/>
    <w:rsid w:val="00614D81"/>
    <w:rsid w:val="006A1A91"/>
    <w:rsid w:val="006A52AB"/>
    <w:rsid w:val="009212DB"/>
    <w:rsid w:val="00AB3345"/>
    <w:rsid w:val="00C14C07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D69EE712A4A58F49DF465F436AC61D19FACA702155CAD9B270199E380FA55CE93534B62CDA50CE53624686F83BF0CD1202759AB4027m4S5L" TargetMode="External"/><Relationship Id="rId13" Type="http://schemas.openxmlformats.org/officeDocument/2006/relationships/hyperlink" Target="consultantplus://offline/ref=4B4D69EE712A4A58F49DF465F436AC61D19FAFAC0E155CAD9B270199E380FA55CE93534B62CDA50AE53624686F83BF0CD1202759AB4027m4S5L" TargetMode="External"/><Relationship Id="rId18" Type="http://schemas.openxmlformats.org/officeDocument/2006/relationships/hyperlink" Target="consultantplus://offline/ref=4B4D69EE712A4A58F49DF465F436AC61D79EA8AD001901A7937E0D9BE48FA542C9DA5F4A62CDA00DEB69217D7EDBB30ECC3F2746B742264Dm4S6L" TargetMode="External"/><Relationship Id="rId26" Type="http://schemas.openxmlformats.org/officeDocument/2006/relationships/hyperlink" Target="consultantplus://offline/ref=4B4D69EE712A4A58F49DF465F436AC61D79EA8AD001901A7937E0D9BE48FA542C9DA5F4A62CDA500E869217D7EDBB30ECC3F2746B742264Dm4S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4D69EE712A4A58F49DF465F436AC61D79EA8AD001901A7937E0D9BE48FA542C9DA5F4A62CDA500E869217D7EDBB30ECC3F2746B742264Dm4S6L" TargetMode="External"/><Relationship Id="rId7" Type="http://schemas.openxmlformats.org/officeDocument/2006/relationships/hyperlink" Target="consultantplus://offline/ref=4B4D69EE712A4A58F49DF465F436AC61D19FACA700155CAD9B270199E380FA47CECB5F4A61D3A508F060752Dm3S3L" TargetMode="External"/><Relationship Id="rId12" Type="http://schemas.openxmlformats.org/officeDocument/2006/relationships/hyperlink" Target="consultantplus://offline/ref=4B4D69EE712A4A58F49DF465F436AC61D79FA8A30E1801A7937E0D9BE48FA542C9DA5F4A62CDA40BE669217D7EDBB30ECC3F2746B742264Dm4S6L" TargetMode="External"/><Relationship Id="rId17" Type="http://schemas.openxmlformats.org/officeDocument/2006/relationships/hyperlink" Target="consultantplus://offline/ref=4B4D69EE712A4A58F49DF465F436AC61D79EA8AD001901A7937E0D9BE48FA542C9DA5F4A62CDA00EEC69217D7EDBB30ECC3F2746B742264Dm4S6L" TargetMode="External"/><Relationship Id="rId25" Type="http://schemas.openxmlformats.org/officeDocument/2006/relationships/hyperlink" Target="consultantplus://offline/ref=4B4D69EE712A4A58F49DF465F436AC61D79EA8AD001901A7937E0D9BE48FA542C9DA5F4A62CDA209EB69217D7EDBB30ECC3F2746B742264Dm4S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4D69EE712A4A58F49DF465F436AC61D79EA8AD001901A7937E0D9BE48FA542C9DA5F4A62CDA108E669217D7EDBB30ECC3F2746B742264Dm4S6L" TargetMode="External"/><Relationship Id="rId20" Type="http://schemas.openxmlformats.org/officeDocument/2006/relationships/hyperlink" Target="consultantplus://offline/ref=4B4D69EE712A4A58F49DF465F436AC61D79EA8AD001901A7937E0D9BE48FA542C9DA5F4A62CDA008E669217D7EDBB30ECC3F2746B742264Dm4S6L" TargetMode="External"/><Relationship Id="rId29" Type="http://schemas.openxmlformats.org/officeDocument/2006/relationships/hyperlink" Target="consultantplus://offline/ref=4B4D69EE712A4A58F49DF465F436AC61D79EA8AD001901A7937E0D9BE48FA542C9DA5F4A62CDA60AEA69217D7EDBB30ECC3F2746B742264Dm4S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4D69EE712A4A58F49DF465F436AC61D79EA8AD001901A7937E0D9BE48FA542C9DA5F4A62CDA50DE869217D7EDBB30ECC3F2746B742264Dm4S6L" TargetMode="External"/><Relationship Id="rId11" Type="http://schemas.openxmlformats.org/officeDocument/2006/relationships/hyperlink" Target="consultantplus://offline/ref=4B4D69EE712A4A58F49DF465F436AC61D399ABA706155CAD9B270199E380FA55CE93534B62CDA70FE53624686F83BF0CD1202759AB4027m4S5L" TargetMode="External"/><Relationship Id="rId24" Type="http://schemas.openxmlformats.org/officeDocument/2006/relationships/hyperlink" Target="consultantplus://offline/ref=4B4D69EE712A4A58F49DF465F436AC61D79EA8AD001901A7937E0D9BE48FA542C9DA5F4A62CDA209EF69217D7EDBB30ECC3F2746B742264Dm4S6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B4D69EE712A4A58F49DF465F436AC61D399ABA706155CAD9B270199E380FA55CE93534B62CDA70FE53624686F83BF0CD1202759AB4027m4S5L" TargetMode="External"/><Relationship Id="rId15" Type="http://schemas.openxmlformats.org/officeDocument/2006/relationships/hyperlink" Target="consultantplus://offline/ref=4B4D69EE712A4A58F49DF465F436AC61D79EA8AD001901A7937E0D9BE48FA542C9DA5F4A62CDA000E869217D7EDBB30ECC3F2746B742264Dm4S6L" TargetMode="External"/><Relationship Id="rId23" Type="http://schemas.openxmlformats.org/officeDocument/2006/relationships/hyperlink" Target="consultantplus://offline/ref=4B4D69EE712A4A58F49DF465F436AC61D79EAEA5041E01A7937E0D9BE48FA542C9DA5F4A62CDA50EEC69217D7EDBB30ECC3F2746B742264Dm4S6L" TargetMode="External"/><Relationship Id="rId28" Type="http://schemas.openxmlformats.org/officeDocument/2006/relationships/hyperlink" Target="consultantplus://offline/ref=4B4D69EE712A4A58F49DF465F436AC61D79EA8AD001901A7937E0D9BE48FA542C9DA5F4A62CDA60AEC69217D7EDBB30ECC3F2746B742264Dm4S6L" TargetMode="External"/><Relationship Id="rId10" Type="http://schemas.openxmlformats.org/officeDocument/2006/relationships/hyperlink" Target="consultantplus://offline/ref=4B4D69EE712A4A58F49DF465F436AC61D19FACA701155CAD9B270199E380FA55CE93534B62CDA009E53624686F83BF0CD1202759AB4027m4S5L" TargetMode="External"/><Relationship Id="rId19" Type="http://schemas.openxmlformats.org/officeDocument/2006/relationships/hyperlink" Target="consultantplus://offline/ref=4B4D69EE712A4A58F49DF465F436AC61D79EA8AD001901A7937E0D9BE48FA542C9DA5F4A62CDA008E969217D7EDBB30ECC3F2746B742264Dm4S6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4D69EE712A4A58F49DF465F436AC61D19FACA702155CAD9B270199E380FA55CE93534B62CDA50FE53624686F83BF0CD1202759AB4027m4S5L" TargetMode="External"/><Relationship Id="rId14" Type="http://schemas.openxmlformats.org/officeDocument/2006/relationships/hyperlink" Target="consultantplus://offline/ref=4B4D69EE712A4A58F49DF465F436AC61D399ABA706155CAD9B270199E380FA55CE93534B62CDA70FE53624686F83BF0CD1202759AB4027m4S5L" TargetMode="External"/><Relationship Id="rId22" Type="http://schemas.openxmlformats.org/officeDocument/2006/relationships/hyperlink" Target="consultantplus://offline/ref=4B4D69EE712A4A58F49DF465F436AC61D79EA8AD001901A7937E0D9BE48FA542C9DA5F4A62CDA00CEC69217D7EDBB30ECC3F2746B742264Dm4S6L" TargetMode="External"/><Relationship Id="rId27" Type="http://schemas.openxmlformats.org/officeDocument/2006/relationships/hyperlink" Target="consultantplus://offline/ref=4B4D69EE712A4A58F49DF465F436AC61D79EA8AD001901A7937E0D9BE48FA542C9DA5F4A62CDA60AEC69217D7EDBB30ECC3F2746B742264Dm4S6L" TargetMode="External"/><Relationship Id="rId30" Type="http://schemas.openxmlformats.org/officeDocument/2006/relationships/hyperlink" Target="consultantplus://offline/ref=4B4D69EE712A4A58F49DF465F436AC61D79FAAA0061C01A7937E0D9BE48FA542C9DA5F4A62CDA00CEF69217D7EDBB30ECC3F2746B742264Dm4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2994</Words>
  <Characters>17067</Characters>
  <Application>Microsoft Office Word</Application>
  <DocSecurity>0</DocSecurity>
  <Lines>142</Lines>
  <Paragraphs>40</Paragraphs>
  <ScaleCrop>false</ScaleCrop>
  <Company/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2019-11-13T11:18:00Z</dcterms:created>
  <dcterms:modified xsi:type="dcterms:W3CDTF">2019-11-13T11:19:00Z</dcterms:modified>
</cp:coreProperties>
</file>