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1D" w:rsidRDefault="000E5C1D" w:rsidP="000E5C1D">
      <w:pPr>
        <w:suppressAutoHyphens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ИЗВЕЩЕНИЕ</w:t>
      </w:r>
    </w:p>
    <w:p w:rsidR="000E5C1D" w:rsidRDefault="000E5C1D" w:rsidP="000E5C1D">
      <w:pPr>
        <w:suppressAutoHyphens/>
        <w:spacing w:line="300" w:lineRule="exact"/>
        <w:jc w:val="both"/>
        <w:rPr>
          <w:b/>
          <w:szCs w:val="28"/>
        </w:rPr>
      </w:pPr>
      <w:r>
        <w:rPr>
          <w:b/>
          <w:szCs w:val="28"/>
        </w:rPr>
        <w:t>о начале подготовки проекта нормативно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0E5C1D" w:rsidRDefault="000E5C1D" w:rsidP="000E5C1D">
      <w:pPr>
        <w:pStyle w:val="a3"/>
        <w:suppressAutoHyphens/>
        <w:spacing w:line="240" w:lineRule="exact"/>
        <w:ind w:firstLine="709"/>
        <w:rPr>
          <w:b/>
          <w:szCs w:val="28"/>
        </w:rPr>
      </w:pPr>
    </w:p>
    <w:p w:rsidR="000E5C1D" w:rsidRDefault="000E5C1D" w:rsidP="000E5C1D">
      <w:pPr>
        <w:pStyle w:val="a3"/>
        <w:suppressAutoHyphens/>
        <w:rPr>
          <w:szCs w:val="28"/>
        </w:rPr>
      </w:pPr>
      <w:r>
        <w:rPr>
          <w:szCs w:val="28"/>
        </w:rPr>
        <w:t xml:space="preserve">Настоящим </w:t>
      </w:r>
      <w:r>
        <w:rPr>
          <w:b/>
          <w:szCs w:val="28"/>
        </w:rPr>
        <w:t xml:space="preserve">управление благоустройства администрации города Березники </w:t>
      </w:r>
      <w:r>
        <w:rPr>
          <w:szCs w:val="28"/>
        </w:rPr>
        <w:t xml:space="preserve">уведомляет о начале подготовки проекта </w:t>
      </w:r>
      <w:r w:rsidR="00F91412">
        <w:rPr>
          <w:szCs w:val="28"/>
        </w:rPr>
        <w:t xml:space="preserve">муниципального </w:t>
      </w:r>
      <w:r>
        <w:rPr>
          <w:szCs w:val="28"/>
        </w:rPr>
        <w:t>нормативно</w:t>
      </w:r>
      <w:r w:rsidR="00F91412">
        <w:rPr>
          <w:szCs w:val="28"/>
        </w:rPr>
        <w:t>го</w:t>
      </w:r>
      <w:r>
        <w:rPr>
          <w:szCs w:val="28"/>
        </w:rPr>
        <w:t xml:space="preserve"> правового акта </w:t>
      </w:r>
      <w:r>
        <w:rPr>
          <w:b/>
          <w:szCs w:val="28"/>
        </w:rPr>
        <w:t>«О внесении изменений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в Правила благоустройства и содержания территории города Березники, утвержденные решением </w:t>
      </w:r>
      <w:proofErr w:type="spellStart"/>
      <w:r>
        <w:rPr>
          <w:b/>
          <w:bCs/>
          <w:szCs w:val="28"/>
        </w:rPr>
        <w:t>Березниковской</w:t>
      </w:r>
      <w:proofErr w:type="spellEnd"/>
      <w:r>
        <w:rPr>
          <w:b/>
          <w:bCs/>
          <w:szCs w:val="28"/>
        </w:rPr>
        <w:t xml:space="preserve"> городской Думы от 26.02.2013 № 460»</w:t>
      </w:r>
    </w:p>
    <w:p w:rsidR="000E5C1D" w:rsidRDefault="000E5C1D" w:rsidP="000E5C1D">
      <w:pPr>
        <w:pStyle w:val="a3"/>
        <w:suppressAutoHyphens/>
        <w:rPr>
          <w:szCs w:val="28"/>
        </w:rPr>
      </w:pPr>
      <w:r>
        <w:rPr>
          <w:szCs w:val="28"/>
        </w:rPr>
        <w:t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0E5C1D" w:rsidRDefault="000E5C1D" w:rsidP="000E5C1D">
      <w:pPr>
        <w:suppressAutoHyphens/>
        <w:ind w:firstLine="708"/>
        <w:jc w:val="both"/>
        <w:rPr>
          <w:b/>
          <w:szCs w:val="28"/>
        </w:rPr>
      </w:pPr>
    </w:p>
    <w:p w:rsidR="000E5C1D" w:rsidRDefault="000E5C1D" w:rsidP="000E5C1D">
      <w:pPr>
        <w:suppressAutoHyphens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Разработчик проекта </w:t>
      </w:r>
      <w:r w:rsidR="00F91412">
        <w:rPr>
          <w:b/>
          <w:szCs w:val="28"/>
        </w:rPr>
        <w:t xml:space="preserve">муниципального </w:t>
      </w:r>
      <w:r>
        <w:rPr>
          <w:b/>
          <w:szCs w:val="28"/>
        </w:rPr>
        <w:t>нормативно</w:t>
      </w:r>
      <w:r w:rsidR="00F91412">
        <w:rPr>
          <w:b/>
          <w:szCs w:val="28"/>
        </w:rPr>
        <w:t>го</w:t>
      </w:r>
      <w:r>
        <w:rPr>
          <w:b/>
          <w:szCs w:val="28"/>
        </w:rPr>
        <w:t xml:space="preserve"> правового акта – организатор публичных консультаций:</w:t>
      </w:r>
      <w:r>
        <w:rPr>
          <w:szCs w:val="28"/>
        </w:rPr>
        <w:t xml:space="preserve"> управление благоустройства администрации города Березники.</w:t>
      </w:r>
    </w:p>
    <w:p w:rsidR="000E5C1D" w:rsidRDefault="000E5C1D" w:rsidP="000E5C1D">
      <w:pPr>
        <w:suppressAutoHyphens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Срок проведения публичных консультаций: </w:t>
      </w:r>
      <w:r>
        <w:rPr>
          <w:szCs w:val="28"/>
        </w:rPr>
        <w:t>3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рабочих дня </w:t>
      </w:r>
      <w:proofErr w:type="gramStart"/>
      <w:r>
        <w:rPr>
          <w:szCs w:val="28"/>
        </w:rPr>
        <w:t>с даты размещения</w:t>
      </w:r>
      <w:proofErr w:type="gramEnd"/>
      <w:r>
        <w:rPr>
          <w:szCs w:val="28"/>
        </w:rPr>
        <w:t xml:space="preserve"> извещения на официальном сайте.</w:t>
      </w:r>
    </w:p>
    <w:p w:rsidR="000E5C1D" w:rsidRDefault="000E5C1D" w:rsidP="000E5C1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Cs w:val="28"/>
        </w:rPr>
      </w:pPr>
      <w:proofErr w:type="gramStart"/>
      <w:r>
        <w:rPr>
          <w:b/>
          <w:szCs w:val="28"/>
        </w:rPr>
        <w:t xml:space="preserve">Краткое описание концепции (идеи) предлагаемого проекта </w:t>
      </w:r>
      <w:r w:rsidR="00F91412">
        <w:rPr>
          <w:b/>
          <w:szCs w:val="28"/>
        </w:rPr>
        <w:t xml:space="preserve">муниципального </w:t>
      </w:r>
      <w:r>
        <w:rPr>
          <w:b/>
          <w:szCs w:val="28"/>
        </w:rPr>
        <w:t>нормативно</w:t>
      </w:r>
      <w:r w:rsidR="00F91412">
        <w:rPr>
          <w:b/>
          <w:szCs w:val="28"/>
        </w:rPr>
        <w:t>го</w:t>
      </w:r>
      <w:r>
        <w:rPr>
          <w:b/>
          <w:szCs w:val="28"/>
        </w:rPr>
        <w:t xml:space="preserve"> правового акта: </w:t>
      </w:r>
      <w:r>
        <w:rPr>
          <w:szCs w:val="28"/>
        </w:rPr>
        <w:t xml:space="preserve">изменения в Правила благоустройства и содержания территории города Березники, утвержденные решением </w:t>
      </w:r>
      <w:proofErr w:type="spellStart"/>
      <w:r>
        <w:rPr>
          <w:szCs w:val="28"/>
        </w:rPr>
        <w:t>Березниковской</w:t>
      </w:r>
      <w:proofErr w:type="spellEnd"/>
      <w:r>
        <w:rPr>
          <w:szCs w:val="28"/>
        </w:rPr>
        <w:t xml:space="preserve"> городской Думы от 26.02.2013 № 460, вносятся в целях  приведения муниципального правового акта </w:t>
      </w:r>
      <w:r>
        <w:rPr>
          <w:bCs/>
          <w:szCs w:val="28"/>
        </w:rPr>
        <w:t>в соответствие с действующим законодательством, в связи с изменениями в</w:t>
      </w:r>
      <w:r>
        <w:rPr>
          <w:szCs w:val="28"/>
        </w:rPr>
        <w:t xml:space="preserve"> Земельном кодексе Российской Федерации и изменениями в Федеральном законе от 24.06.1998 № 89-ФЗ «Об отходах производства и</w:t>
      </w:r>
      <w:proofErr w:type="gramEnd"/>
      <w:r>
        <w:rPr>
          <w:szCs w:val="28"/>
        </w:rPr>
        <w:t xml:space="preserve"> потребления».</w:t>
      </w:r>
    </w:p>
    <w:p w:rsidR="000E5C1D" w:rsidRDefault="000E5C1D" w:rsidP="000E5C1D">
      <w:pPr>
        <w:suppressAutoHyphens/>
        <w:ind w:firstLine="708"/>
        <w:jc w:val="both"/>
        <w:rPr>
          <w:b/>
          <w:szCs w:val="28"/>
        </w:rPr>
      </w:pPr>
    </w:p>
    <w:p w:rsidR="000E5C1D" w:rsidRDefault="000E5C1D" w:rsidP="000E5C1D">
      <w:pPr>
        <w:suppressAutoHyphens/>
        <w:ind w:firstLine="708"/>
        <w:jc w:val="both"/>
        <w:rPr>
          <w:szCs w:val="28"/>
        </w:rPr>
      </w:pPr>
      <w:r>
        <w:rPr>
          <w:b/>
          <w:szCs w:val="28"/>
        </w:rPr>
        <w:t>Предложения (замечания) участников публичных консультаций принимаются по адресу электронной почты:</w:t>
      </w:r>
      <w:r>
        <w:rPr>
          <w:szCs w:val="28"/>
        </w:rPr>
        <w:t xml:space="preserve">  </w:t>
      </w:r>
      <w:hyperlink r:id="rId4" w:history="1">
        <w:r>
          <w:rPr>
            <w:rStyle w:val="a5"/>
            <w:iCs/>
            <w:szCs w:val="28"/>
          </w:rPr>
          <w:t>blagoustroistvo@list.ru</w:t>
        </w:r>
      </w:hyperlink>
    </w:p>
    <w:p w:rsidR="000E5C1D" w:rsidRDefault="000E5C1D" w:rsidP="000E5C1D">
      <w:pPr>
        <w:suppressAutoHyphens/>
        <w:jc w:val="both"/>
        <w:rPr>
          <w:szCs w:val="28"/>
        </w:rPr>
      </w:pPr>
      <w:r>
        <w:rPr>
          <w:szCs w:val="28"/>
        </w:rPr>
        <w:t>в виде прикреплённого файла с пометкой «публичные консультации».</w:t>
      </w:r>
    </w:p>
    <w:p w:rsidR="000E5C1D" w:rsidRDefault="000E5C1D" w:rsidP="000E5C1D">
      <w:pPr>
        <w:suppressAutoHyphens/>
        <w:ind w:firstLine="708"/>
        <w:jc w:val="both"/>
        <w:rPr>
          <w:szCs w:val="28"/>
        </w:rPr>
      </w:pPr>
    </w:p>
    <w:p w:rsidR="000E5C1D" w:rsidRDefault="000E5C1D" w:rsidP="000E5C1D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E5C1D" w:rsidRDefault="000E5C1D" w:rsidP="000E5C1D">
      <w:pPr>
        <w:suppressAutoHyphens/>
        <w:ind w:firstLine="708"/>
        <w:jc w:val="both"/>
        <w:rPr>
          <w:b/>
          <w:szCs w:val="28"/>
        </w:rPr>
      </w:pPr>
    </w:p>
    <w:p w:rsidR="000E5C1D" w:rsidRDefault="000E5C1D" w:rsidP="000E5C1D">
      <w:pPr>
        <w:suppressAutoHyphens/>
        <w:ind w:firstLine="708"/>
        <w:jc w:val="both"/>
        <w:rPr>
          <w:szCs w:val="28"/>
        </w:rPr>
      </w:pPr>
      <w:r>
        <w:rPr>
          <w:b/>
          <w:szCs w:val="28"/>
        </w:rPr>
        <w:t>Контактное лицо Разработчика</w:t>
      </w:r>
      <w:r>
        <w:rPr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</w:t>
      </w:r>
    </w:p>
    <w:p w:rsidR="006A52AB" w:rsidRDefault="000E5C1D" w:rsidP="000E5C1D">
      <w:pPr>
        <w:suppressAutoHyphens/>
        <w:jc w:val="both"/>
      </w:pPr>
      <w:r>
        <w:rPr>
          <w:szCs w:val="28"/>
        </w:rPr>
        <w:lastRenderedPageBreak/>
        <w:t xml:space="preserve">консультант отдела разрешений управления благоустройства </w:t>
      </w:r>
      <w:proofErr w:type="spellStart"/>
      <w:r>
        <w:rPr>
          <w:szCs w:val="28"/>
        </w:rPr>
        <w:t>Васимова</w:t>
      </w:r>
      <w:proofErr w:type="spellEnd"/>
      <w:r>
        <w:rPr>
          <w:szCs w:val="28"/>
        </w:rPr>
        <w:t xml:space="preserve"> И.В., контактный телефон 23 64 60,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</w:t>
      </w:r>
      <w:proofErr w:type="spellStart"/>
      <w:r w:rsidR="00501912">
        <w:rPr>
          <w:rStyle w:val="x-phmenubutton"/>
          <w:iCs/>
          <w:szCs w:val="28"/>
        </w:rPr>
        <w:fldChar w:fldCharType="begin"/>
      </w:r>
      <w:r>
        <w:rPr>
          <w:rStyle w:val="x-phmenubutton"/>
          <w:iCs/>
          <w:szCs w:val="28"/>
        </w:rPr>
        <w:instrText xml:space="preserve"> HYPERLINK "mailto:blagoustroistvo@list.ru" </w:instrText>
      </w:r>
      <w:r w:rsidR="00501912">
        <w:rPr>
          <w:rStyle w:val="x-phmenubutton"/>
          <w:iCs/>
          <w:szCs w:val="28"/>
        </w:rPr>
        <w:fldChar w:fldCharType="separate"/>
      </w:r>
      <w:r>
        <w:rPr>
          <w:rStyle w:val="a5"/>
          <w:iCs/>
          <w:szCs w:val="28"/>
        </w:rPr>
        <w:t>blagoustroistvo@list.ru</w:t>
      </w:r>
      <w:proofErr w:type="spellEnd"/>
      <w:r w:rsidR="00501912">
        <w:rPr>
          <w:rStyle w:val="x-phmenubutton"/>
          <w:iCs/>
          <w:szCs w:val="28"/>
        </w:rPr>
        <w:fldChar w:fldCharType="end"/>
      </w:r>
      <w:r>
        <w:rPr>
          <w:rStyle w:val="x-phmenubutton"/>
          <w:iCs/>
          <w:szCs w:val="28"/>
        </w:rPr>
        <w:t>.</w:t>
      </w:r>
    </w:p>
    <w:sectPr w:rsidR="006A52AB" w:rsidSect="00AE6E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C1D"/>
    <w:rsid w:val="000E5C1D"/>
    <w:rsid w:val="00501912"/>
    <w:rsid w:val="00555380"/>
    <w:rsid w:val="00557C70"/>
    <w:rsid w:val="006A52AB"/>
    <w:rsid w:val="009E761D"/>
    <w:rsid w:val="00D35AFC"/>
    <w:rsid w:val="00F9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C1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0E5C1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0E5C1D"/>
    <w:rPr>
      <w:color w:val="0000FF"/>
      <w:u w:val="single"/>
    </w:rPr>
  </w:style>
  <w:style w:type="character" w:customStyle="1" w:styleId="x-phmenubutton">
    <w:name w:val="x-ph__menu__button"/>
    <w:basedOn w:val="a0"/>
    <w:rsid w:val="000E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oustroistv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2016-02-25T04:15:00Z</dcterms:created>
  <dcterms:modified xsi:type="dcterms:W3CDTF">2016-02-25T04:15:00Z</dcterms:modified>
</cp:coreProperties>
</file>