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A5" w:rsidRPr="000231A5" w:rsidRDefault="000231A5" w:rsidP="000231A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</w:pPr>
      <w:r w:rsidRPr="000231A5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СВЕДЕНИЯ</w:t>
      </w:r>
    </w:p>
    <w:p w:rsidR="000231A5" w:rsidRPr="000231A5" w:rsidRDefault="000231A5" w:rsidP="0002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 лица,</w:t>
      </w:r>
    </w:p>
    <w:p w:rsidR="000231A5" w:rsidRPr="000231A5" w:rsidRDefault="000231A5" w:rsidP="0002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замещающего должность муниципальной службы финансового управления администрации города Березники, -</w:t>
      </w:r>
    </w:p>
    <w:p w:rsidR="000231A5" w:rsidRPr="000231A5" w:rsidRDefault="002A45EE" w:rsidP="0002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сектором  расходов муниципального хозяйства финансового управления </w:t>
      </w:r>
      <w:r w:rsidR="000231A5" w:rsidRPr="0002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официальном сайте Админис</w:t>
      </w:r>
      <w:bookmarkStart w:id="0" w:name="_GoBack"/>
      <w:bookmarkEnd w:id="0"/>
      <w:r w:rsidR="000231A5" w:rsidRPr="0002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трации города Березники </w:t>
      </w:r>
    </w:p>
    <w:p w:rsidR="000231A5" w:rsidRPr="000231A5" w:rsidRDefault="000231A5" w:rsidP="0002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предоставления средствам массовой информации для опубликования </w:t>
      </w:r>
    </w:p>
    <w:p w:rsidR="000231A5" w:rsidRPr="000231A5" w:rsidRDefault="000231A5" w:rsidP="0002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01 января 202</w:t>
      </w:r>
      <w:r w:rsidR="006A1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2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31 декабря 202</w:t>
      </w:r>
      <w:r w:rsidR="006A1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2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231A5" w:rsidRPr="000231A5" w:rsidRDefault="000231A5" w:rsidP="0002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6"/>
          <w:sz w:val="10"/>
          <w:szCs w:val="10"/>
          <w:lang w:eastAsia="ru-RU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446"/>
        <w:gridCol w:w="992"/>
        <w:gridCol w:w="1389"/>
        <w:gridCol w:w="992"/>
        <w:gridCol w:w="851"/>
        <w:gridCol w:w="709"/>
        <w:gridCol w:w="708"/>
        <w:gridCol w:w="596"/>
        <w:gridCol w:w="1134"/>
        <w:gridCol w:w="822"/>
        <w:gridCol w:w="992"/>
        <w:gridCol w:w="992"/>
        <w:gridCol w:w="2977"/>
      </w:tblGrid>
      <w:tr w:rsidR="000231A5" w:rsidRPr="000231A5" w:rsidTr="006A1F39">
        <w:trPr>
          <w:trHeight w:val="334"/>
        </w:trPr>
        <w:tc>
          <w:tcPr>
            <w:tcW w:w="426" w:type="dxa"/>
            <w:vMerge w:val="restart"/>
          </w:tcPr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муниципальной службы Администрации города Березники /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степень родства члена семьи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(супруга (супруг), </w:t>
            </w:r>
            <w:proofErr w:type="gramEnd"/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ребенок)</w:t>
            </w:r>
          </w:p>
        </w:tc>
        <w:tc>
          <w:tcPr>
            <w:tcW w:w="1446" w:type="dxa"/>
            <w:vMerge w:val="restart"/>
          </w:tcPr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должность/ должность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муниципальной службы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(указывается только </w:t>
            </w:r>
            <w:proofErr w:type="gramEnd"/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для лиц, замещающих муниципальную должность, должность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муниципальной службы Администрации города Березники)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4" w:type="dxa"/>
            <w:gridSpan w:val="4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объектов </w:t>
            </w:r>
          </w:p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недвижимого имущества, </w:t>
            </w:r>
          </w:p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2013" w:type="dxa"/>
            <w:gridSpan w:val="3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объектов </w:t>
            </w:r>
          </w:p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недвижимого имущества, </w:t>
            </w:r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находящихся</w:t>
            </w:r>
            <w:proofErr w:type="gramEnd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пользовании</w:t>
            </w:r>
          </w:p>
        </w:tc>
        <w:tc>
          <w:tcPr>
            <w:tcW w:w="1956" w:type="dxa"/>
            <w:gridSpan w:val="2"/>
          </w:tcPr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транспортных средств,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принадлежащих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праве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годовой доход </w:t>
            </w:r>
          </w:p>
          <w:p w:rsidR="000231A5" w:rsidRPr="000231A5" w:rsidRDefault="000231A5" w:rsidP="0002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977" w:type="dxa"/>
            <w:vMerge w:val="restart"/>
          </w:tcPr>
          <w:p w:rsidR="000231A5" w:rsidRPr="000231A5" w:rsidRDefault="000231A5" w:rsidP="000231A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Сведения </w:t>
            </w:r>
          </w:p>
          <w:p w:rsidR="000231A5" w:rsidRPr="000231A5" w:rsidRDefault="000231A5" w:rsidP="000231A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 источниках получения средств, </w:t>
            </w:r>
          </w:p>
          <w:p w:rsidR="000231A5" w:rsidRPr="000231A5" w:rsidRDefault="000231A5" w:rsidP="000231A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 </w:t>
            </w:r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счет</w:t>
            </w:r>
            <w:proofErr w:type="gramEnd"/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которых совершены сделки (совершена сделка) </w:t>
            </w:r>
          </w:p>
          <w:p w:rsidR="000231A5" w:rsidRPr="000231A5" w:rsidRDefault="000231A5" w:rsidP="000231A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0231A5" w:rsidRPr="000231A5" w:rsidRDefault="000231A5" w:rsidP="000231A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231A5" w:rsidRPr="000231A5" w:rsidRDefault="000231A5" w:rsidP="000231A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его супруги (супруга) </w:t>
            </w:r>
          </w:p>
          <w:p w:rsidR="000231A5" w:rsidRPr="000231A5" w:rsidRDefault="000231A5" w:rsidP="000231A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три последних года, предшествующих отчетному периоду</w:t>
            </w:r>
          </w:p>
        </w:tc>
      </w:tr>
      <w:tr w:rsidR="000231A5" w:rsidRPr="000231A5" w:rsidTr="006A1F39">
        <w:trPr>
          <w:trHeight w:val="1521"/>
        </w:trPr>
        <w:tc>
          <w:tcPr>
            <w:tcW w:w="426" w:type="dxa"/>
            <w:vMerge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вид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объектов </w:t>
            </w:r>
            <w:proofErr w:type="spellStart"/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недви-жимого</w:t>
            </w:r>
            <w:proofErr w:type="spellEnd"/>
            <w:proofErr w:type="gramEnd"/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389" w:type="dxa"/>
          </w:tcPr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вид 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</w:tcPr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объектов </w:t>
            </w:r>
            <w:proofErr w:type="spellStart"/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недвижи</w:t>
            </w:r>
            <w:proofErr w:type="spellEnd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-мости</w:t>
            </w:r>
            <w:proofErr w:type="gramEnd"/>
          </w:p>
        </w:tc>
        <w:tc>
          <w:tcPr>
            <w:tcW w:w="708" w:type="dxa"/>
          </w:tcPr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96" w:type="dxa"/>
          </w:tcPr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822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992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сумма</w:t>
            </w:r>
          </w:p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(руб.)</w:t>
            </w: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992" w:type="dxa"/>
          </w:tcPr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числе</w:t>
            </w:r>
            <w:proofErr w:type="gramEnd"/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основному месту 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</w:t>
            </w:r>
          </w:p>
          <w:p w:rsidR="000231A5" w:rsidRPr="000231A5" w:rsidRDefault="000231A5" w:rsidP="0002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977" w:type="dxa"/>
            <w:vMerge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31A5" w:rsidRPr="000231A5" w:rsidTr="006A1F39">
        <w:tc>
          <w:tcPr>
            <w:tcW w:w="426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6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9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6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2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77" w:type="dxa"/>
          </w:tcPr>
          <w:p w:rsidR="000231A5" w:rsidRPr="000231A5" w:rsidRDefault="000231A5" w:rsidP="000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1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2A45EE" w:rsidRPr="000231A5" w:rsidTr="00C757AF">
        <w:trPr>
          <w:trHeight w:val="2168"/>
        </w:trPr>
        <w:tc>
          <w:tcPr>
            <w:tcW w:w="16444" w:type="dxa"/>
            <w:gridSpan w:val="15"/>
          </w:tcPr>
          <w:p w:rsidR="002A45EE" w:rsidRDefault="002A45EE" w:rsidP="002A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EE" w:rsidRDefault="002A45EE" w:rsidP="002A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FE">
              <w:rPr>
                <w:rFonts w:ascii="Times New Roman" w:hAnsi="Times New Roman" w:cs="Times New Roman"/>
                <w:sz w:val="28"/>
                <w:szCs w:val="28"/>
              </w:rPr>
              <w:t>Информация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FE">
              <w:rPr>
                <w:rFonts w:ascii="Times New Roman" w:hAnsi="Times New Roman" w:cs="Times New Roman"/>
                <w:sz w:val="28"/>
                <w:szCs w:val="28"/>
              </w:rPr>
              <w:t>«Сведениям»</w:t>
            </w:r>
            <w:r w:rsidRPr="008179FE"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 w:rsidRPr="001170D7">
              <w:rPr>
                <w:rFonts w:ascii="Times New Roman" w:hAnsi="Times New Roman"/>
                <w:sz w:val="28"/>
                <w:szCs w:val="28"/>
              </w:rPr>
              <w:t xml:space="preserve"> сектором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70D7">
              <w:rPr>
                <w:rFonts w:ascii="Times New Roman" w:hAnsi="Times New Roman"/>
                <w:sz w:val="28"/>
                <w:szCs w:val="28"/>
              </w:rPr>
              <w:t>расходов муниципального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</w:t>
            </w:r>
            <w:r w:rsidRPr="001170D7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proofErr w:type="gramEnd"/>
            <w:r w:rsidRPr="001170D7">
              <w:rPr>
                <w:rFonts w:ascii="Times New Roman" w:hAnsi="Times New Roman"/>
                <w:sz w:val="28"/>
                <w:szCs w:val="28"/>
              </w:rPr>
              <w:t xml:space="preserve"> Березники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далена в связи с увольнением 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8179FE">
              <w:rPr>
                <w:rFonts w:ascii="Times New Roman" w:hAnsi="Times New Roman" w:cs="Times New Roman"/>
                <w:sz w:val="28"/>
                <w:szCs w:val="28"/>
              </w:rPr>
              <w:t>.2022г. (основание -  ФЗ от 27.07.2006г. № 152-ФЗ «О персональных данных»)</w:t>
            </w:r>
          </w:p>
          <w:p w:rsidR="002A45EE" w:rsidRPr="000231A5" w:rsidRDefault="002A45EE" w:rsidP="002A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231A5" w:rsidRPr="000231A5" w:rsidRDefault="000231A5" w:rsidP="000231A5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31A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</w:t>
      </w:r>
    </w:p>
    <w:p w:rsidR="000231A5" w:rsidRPr="000231A5" w:rsidRDefault="000231A5" w:rsidP="000231A5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231A5">
        <w:rPr>
          <w:rFonts w:ascii="Times New Roman" w:eastAsia="Times New Roman" w:hAnsi="Times New Roman" w:cs="Times New Roman"/>
          <w:sz w:val="18"/>
          <w:szCs w:val="18"/>
          <w:lang w:eastAsia="ru-RU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              и социальной защиты Российской Федерации по вопросам представления сведений о доходах, расходах</w:t>
      </w:r>
      <w:proofErr w:type="gramEnd"/>
      <w:r w:rsidRPr="000231A5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 имуществе и обязательствах имущественного характера и заполнения соответствующей формы справки в 202</w:t>
      </w:r>
      <w:r w:rsidR="006A1F3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0231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году.</w:t>
      </w:r>
    </w:p>
    <w:p w:rsidR="000231A5" w:rsidRPr="000231A5" w:rsidRDefault="000231A5" w:rsidP="000231A5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31A5" w:rsidRDefault="000231A5"/>
    <w:sectPr w:rsidR="000231A5" w:rsidSect="0058549A">
      <w:headerReference w:type="even" r:id="rId7"/>
      <w:headerReference w:type="default" r:id="rId8"/>
      <w:pgSz w:w="16840" w:h="11907" w:orient="landscape" w:code="9"/>
      <w:pgMar w:top="284" w:right="363" w:bottom="0" w:left="113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B4" w:rsidRDefault="002E54B4">
      <w:pPr>
        <w:spacing w:after="0" w:line="240" w:lineRule="auto"/>
      </w:pPr>
      <w:r>
        <w:separator/>
      </w:r>
    </w:p>
  </w:endnote>
  <w:endnote w:type="continuationSeparator" w:id="0">
    <w:p w:rsidR="002E54B4" w:rsidRDefault="002E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B4" w:rsidRDefault="002E54B4">
      <w:pPr>
        <w:spacing w:after="0" w:line="240" w:lineRule="auto"/>
      </w:pPr>
      <w:r>
        <w:separator/>
      </w:r>
    </w:p>
  </w:footnote>
  <w:footnote w:type="continuationSeparator" w:id="0">
    <w:p w:rsidR="002E54B4" w:rsidRDefault="002E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EC" w:rsidRDefault="006A1F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7EC" w:rsidRDefault="002E54B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2C" w:rsidRDefault="002E54B4">
    <w:pPr>
      <w:pStyle w:val="a3"/>
      <w:jc w:val="center"/>
    </w:pPr>
  </w:p>
  <w:p w:rsidR="005757EC" w:rsidRDefault="006A1F39" w:rsidP="008652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5E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A5"/>
    <w:rsid w:val="000231A5"/>
    <w:rsid w:val="002A45EE"/>
    <w:rsid w:val="002E54B4"/>
    <w:rsid w:val="006A1F39"/>
    <w:rsid w:val="00C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1A5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231A5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styleId="a5">
    <w:name w:val="page number"/>
    <w:basedOn w:val="a0"/>
    <w:rsid w:val="0002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1A5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231A5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styleId="a5">
    <w:name w:val="page number"/>
    <w:basedOn w:val="a0"/>
    <w:rsid w:val="0002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Елена Владимировна</dc:creator>
  <cp:lastModifiedBy>Митрофанова Екатерина Юрьевна</cp:lastModifiedBy>
  <cp:revision>2</cp:revision>
  <dcterms:created xsi:type="dcterms:W3CDTF">2022-12-15T04:47:00Z</dcterms:created>
  <dcterms:modified xsi:type="dcterms:W3CDTF">2022-12-15T04:47:00Z</dcterms:modified>
</cp:coreProperties>
</file>