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28" w:rsidRDefault="00D64828" w:rsidP="00A7040D">
      <w:pPr>
        <w:spacing w:after="0" w:line="320" w:lineRule="exact"/>
        <w:jc w:val="center"/>
        <w:rPr>
          <w:b/>
          <w:sz w:val="28"/>
        </w:rPr>
      </w:pPr>
    </w:p>
    <w:p w:rsidR="00A7040D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СВЕДЕНИЯ </w:t>
      </w:r>
    </w:p>
    <w:p w:rsidR="00D64828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о доходах, расходах, об имуществе и обязательствах имущественного характера лиц</w:t>
      </w:r>
      <w:r w:rsidR="00D64828">
        <w:rPr>
          <w:b/>
          <w:sz w:val="28"/>
        </w:rPr>
        <w:t>а,</w:t>
      </w:r>
    </w:p>
    <w:p w:rsidR="00D64828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 </w:t>
      </w:r>
      <w:r w:rsidR="00D64828">
        <w:rPr>
          <w:b/>
          <w:sz w:val="28"/>
        </w:rPr>
        <w:t>замещающего должность муниципальной службы Администрации города Березники, -</w:t>
      </w:r>
    </w:p>
    <w:p w:rsidR="00D64828" w:rsidRDefault="00D64828" w:rsidP="00A7040D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Петуховой Ольги Михайловны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для размещения </w:t>
      </w:r>
      <w:r w:rsidRPr="001C029C">
        <w:rPr>
          <w:b/>
          <w:sz w:val="28"/>
        </w:rPr>
        <w:t xml:space="preserve">на официальном сайте Администрации города Березники 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и предоставления средствам массовой информации для опубликования 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за период с 01 января 20</w:t>
      </w:r>
      <w:r w:rsidR="00D64828">
        <w:rPr>
          <w:b/>
          <w:sz w:val="28"/>
        </w:rPr>
        <w:t>2</w:t>
      </w:r>
      <w:r w:rsidR="00DB2D52">
        <w:rPr>
          <w:b/>
          <w:sz w:val="28"/>
        </w:rPr>
        <w:t>1</w:t>
      </w:r>
      <w:r w:rsidR="00D64828">
        <w:rPr>
          <w:b/>
          <w:sz w:val="28"/>
        </w:rPr>
        <w:t xml:space="preserve"> </w:t>
      </w:r>
      <w:r w:rsidRPr="001C029C">
        <w:rPr>
          <w:b/>
          <w:sz w:val="28"/>
        </w:rPr>
        <w:t>г. по 31 декабря 20</w:t>
      </w:r>
      <w:r w:rsidR="00D64828">
        <w:rPr>
          <w:b/>
          <w:sz w:val="28"/>
        </w:rPr>
        <w:t>2</w:t>
      </w:r>
      <w:r w:rsidR="00DB2D52">
        <w:rPr>
          <w:b/>
          <w:sz w:val="28"/>
        </w:rPr>
        <w:t>1</w:t>
      </w:r>
      <w:r w:rsidR="00D64828">
        <w:rPr>
          <w:b/>
          <w:sz w:val="28"/>
        </w:rPr>
        <w:t xml:space="preserve"> </w:t>
      </w:r>
      <w:r w:rsidRPr="001C029C">
        <w:rPr>
          <w:b/>
          <w:sz w:val="28"/>
        </w:rPr>
        <w:t>г.</w:t>
      </w:r>
    </w:p>
    <w:p w:rsidR="00A7040D" w:rsidRPr="00D02038" w:rsidRDefault="00A7040D" w:rsidP="00A7040D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92"/>
        <w:gridCol w:w="850"/>
        <w:gridCol w:w="709"/>
        <w:gridCol w:w="851"/>
        <w:gridCol w:w="962"/>
        <w:gridCol w:w="739"/>
        <w:gridCol w:w="850"/>
        <w:gridCol w:w="709"/>
        <w:gridCol w:w="709"/>
        <w:gridCol w:w="1246"/>
        <w:gridCol w:w="1305"/>
        <w:gridCol w:w="2805"/>
      </w:tblGrid>
      <w:tr w:rsidR="00A7040D" w:rsidRPr="00CD46EC" w:rsidTr="00CD46EC">
        <w:trPr>
          <w:trHeight w:val="699"/>
        </w:trPr>
        <w:tc>
          <w:tcPr>
            <w:tcW w:w="425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CD46EC" w:rsidRDefault="006C5730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A7040D" w:rsidRPr="00CD46E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D64828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7040D" w:rsidRPr="00CD46EC" w:rsidTr="00CD46EC">
        <w:trPr>
          <w:trHeight w:val="2750"/>
        </w:trPr>
        <w:tc>
          <w:tcPr>
            <w:tcW w:w="425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62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39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6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305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7040D" w:rsidRPr="00CD46EC" w:rsidTr="00CD46EC">
        <w:trPr>
          <w:trHeight w:val="70"/>
        </w:trPr>
        <w:tc>
          <w:tcPr>
            <w:tcW w:w="42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3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6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7040D" w:rsidRPr="00CD46EC" w:rsidTr="00CD46EC">
        <w:tc>
          <w:tcPr>
            <w:tcW w:w="42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4828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 xml:space="preserve">Петухова </w:t>
            </w:r>
          </w:p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Ольга Михайловна</w:t>
            </w:r>
          </w:p>
        </w:tc>
        <w:tc>
          <w:tcPr>
            <w:tcW w:w="156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Заведующий планово-экономическим отделом управления делами</w:t>
            </w:r>
          </w:p>
        </w:tc>
        <w:tc>
          <w:tcPr>
            <w:tcW w:w="992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851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62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3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85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6" w:type="dxa"/>
          </w:tcPr>
          <w:p w:rsidR="00D64828" w:rsidRPr="00CD46EC" w:rsidRDefault="00DB2D52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1 043 290,67</w:t>
            </w:r>
          </w:p>
          <w:p w:rsid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305" w:type="dxa"/>
          </w:tcPr>
          <w:p w:rsidR="00A7040D" w:rsidRPr="00CD46EC" w:rsidRDefault="00DB2D52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964 872,83</w:t>
            </w:r>
          </w:p>
        </w:tc>
        <w:tc>
          <w:tcPr>
            <w:tcW w:w="2805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64828" w:rsidRDefault="00D64828" w:rsidP="00D64828">
      <w:pPr>
        <w:ind w:firstLine="0"/>
      </w:pPr>
      <w:r>
        <w:t>_____________________________</w:t>
      </w:r>
    </w:p>
    <w:p w:rsidR="006C5730" w:rsidRPr="0005788B" w:rsidRDefault="006C5730" w:rsidP="006C573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DB2D52">
        <w:rPr>
          <w:spacing w:val="0"/>
          <w:sz w:val="18"/>
          <w:szCs w:val="18"/>
        </w:rPr>
        <w:t>2</w:t>
      </w:r>
      <w:bookmarkStart w:id="0" w:name="_GoBack"/>
      <w:bookmarkEnd w:id="0"/>
      <w:r>
        <w:rPr>
          <w:spacing w:val="0"/>
          <w:sz w:val="18"/>
          <w:szCs w:val="18"/>
        </w:rPr>
        <w:t xml:space="preserve"> году.</w:t>
      </w:r>
    </w:p>
    <w:p w:rsidR="00A7040D" w:rsidRPr="00D64828" w:rsidRDefault="00A7040D" w:rsidP="00D64828">
      <w:pPr>
        <w:spacing w:before="120" w:after="0" w:line="240" w:lineRule="exact"/>
        <w:ind w:firstLine="0"/>
        <w:rPr>
          <w:spacing w:val="0"/>
        </w:rPr>
      </w:pPr>
    </w:p>
    <w:sectPr w:rsidR="00A7040D" w:rsidRPr="00D64828" w:rsidSect="006C5730">
      <w:pgSz w:w="16840" w:h="11907" w:orient="landscape" w:code="9"/>
      <w:pgMar w:top="1" w:right="363" w:bottom="142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1644A3"/>
    <w:rsid w:val="006C5730"/>
    <w:rsid w:val="00A7040D"/>
    <w:rsid w:val="00CD46EC"/>
    <w:rsid w:val="00D64828"/>
    <w:rsid w:val="00DB2D52"/>
    <w:rsid w:val="00F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91EE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Прокофьева Елена Владимировна</cp:lastModifiedBy>
  <cp:revision>3</cp:revision>
  <dcterms:created xsi:type="dcterms:W3CDTF">2022-05-17T04:17:00Z</dcterms:created>
  <dcterms:modified xsi:type="dcterms:W3CDTF">2022-05-17T04:27:00Z</dcterms:modified>
</cp:coreProperties>
</file>