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FD" w:rsidRPr="00602673" w:rsidRDefault="006E4EFD" w:rsidP="00602673">
      <w:pPr>
        <w:pStyle w:val="BodyText3"/>
        <w:spacing w:line="240" w:lineRule="exact"/>
        <w:ind w:firstLine="708"/>
        <w:rPr>
          <w:sz w:val="28"/>
          <w:szCs w:val="28"/>
        </w:rPr>
      </w:pPr>
      <w:r w:rsidRPr="0060267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 нижеперечисленному муниципальному имуществу</w:t>
      </w:r>
    </w:p>
    <w:p w:rsidR="006E4EFD" w:rsidRPr="0073531F" w:rsidRDefault="006E4EFD" w:rsidP="005F78E7">
      <w:pPr>
        <w:pStyle w:val="BodyText3"/>
        <w:spacing w:line="240" w:lineRule="exact"/>
        <w:ind w:firstLine="708"/>
        <w:jc w:val="both"/>
        <w:rPr>
          <w:b w:val="0"/>
          <w:bCs w:val="0"/>
          <w:sz w:val="28"/>
          <w:szCs w:val="28"/>
        </w:rPr>
      </w:pPr>
      <w:r w:rsidRPr="0073531F">
        <w:rPr>
          <w:b w:val="0"/>
          <w:bCs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6E4EFD" w:rsidRPr="0073531F" w:rsidRDefault="006E4EFD" w:rsidP="005F78E7">
      <w:pPr>
        <w:pStyle w:val="BodyText3"/>
        <w:spacing w:line="240" w:lineRule="exact"/>
        <w:ind w:firstLine="708"/>
        <w:jc w:val="both"/>
        <w:rPr>
          <w:b w:val="0"/>
          <w:bCs w:val="0"/>
          <w:sz w:val="28"/>
          <w:szCs w:val="28"/>
        </w:rPr>
      </w:pPr>
      <w:r w:rsidRPr="0073531F">
        <w:rPr>
          <w:b w:val="0"/>
          <w:bCs w:val="0"/>
          <w:sz w:val="28"/>
          <w:szCs w:val="28"/>
        </w:rPr>
        <w:t>Место проведения торгов: г. Березники, Советская пл., 1, кабинет № 37</w:t>
      </w:r>
      <w:r>
        <w:rPr>
          <w:b w:val="0"/>
          <w:bCs w:val="0"/>
          <w:sz w:val="28"/>
          <w:szCs w:val="28"/>
        </w:rPr>
        <w:t>.</w:t>
      </w:r>
    </w:p>
    <w:p w:rsidR="006E4EFD" w:rsidRPr="0073531F" w:rsidRDefault="006E4EFD" w:rsidP="005F78E7">
      <w:pPr>
        <w:pStyle w:val="BodyText3"/>
        <w:spacing w:line="240" w:lineRule="exact"/>
        <w:ind w:firstLine="708"/>
        <w:jc w:val="both"/>
        <w:rPr>
          <w:b w:val="0"/>
          <w:bCs w:val="0"/>
        </w:rPr>
      </w:pPr>
      <w:r w:rsidRPr="0073531F">
        <w:rPr>
          <w:b w:val="0"/>
          <w:bCs w:val="0"/>
          <w:sz w:val="28"/>
          <w:szCs w:val="28"/>
        </w:rPr>
        <w:t xml:space="preserve">Дата торгов: </w:t>
      </w:r>
      <w:r>
        <w:rPr>
          <w:b w:val="0"/>
          <w:bCs w:val="0"/>
          <w:sz w:val="28"/>
          <w:szCs w:val="28"/>
        </w:rPr>
        <w:t>26.09</w:t>
      </w:r>
      <w:r w:rsidRPr="0073531F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3</w:t>
      </w:r>
      <w:r w:rsidRPr="0073531F">
        <w:rPr>
          <w:b w:val="0"/>
          <w:bCs w:val="0"/>
          <w:sz w:val="28"/>
          <w:szCs w:val="28"/>
        </w:rPr>
        <w:t>г.</w:t>
      </w:r>
    </w:p>
    <w:tbl>
      <w:tblPr>
        <w:tblW w:w="15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816"/>
        <w:gridCol w:w="1134"/>
        <w:gridCol w:w="1701"/>
        <w:gridCol w:w="1417"/>
        <w:gridCol w:w="2268"/>
      </w:tblGrid>
      <w:tr w:rsidR="006E4EFD">
        <w:trPr>
          <w:cantSplit/>
          <w:trHeight w:val="506"/>
        </w:trPr>
        <w:tc>
          <w:tcPr>
            <w:tcW w:w="540" w:type="dxa"/>
            <w:tcBorders>
              <w:top w:val="single" w:sz="4" w:space="0" w:color="auto"/>
            </w:tcBorders>
          </w:tcPr>
          <w:p w:rsidR="006E4EFD" w:rsidRPr="00135803" w:rsidRDefault="006E4EFD" w:rsidP="00C3344C">
            <w:pPr>
              <w:jc w:val="center"/>
            </w:pPr>
            <w:r w:rsidRPr="00135803">
              <w:t>N</w:t>
            </w:r>
          </w:p>
          <w:p w:rsidR="006E4EFD" w:rsidRPr="00135803" w:rsidRDefault="006E4EFD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8816" w:type="dxa"/>
            <w:tcBorders>
              <w:top w:val="single" w:sz="4" w:space="0" w:color="auto"/>
            </w:tcBorders>
          </w:tcPr>
          <w:p w:rsidR="006E4EFD" w:rsidRDefault="006E4EFD" w:rsidP="00431B4F">
            <w:pPr>
              <w:jc w:val="center"/>
            </w:pPr>
            <w:r>
              <w:t>Наименование и местонахождение</w:t>
            </w:r>
          </w:p>
          <w:p w:rsidR="006E4EFD" w:rsidRDefault="006E4EFD" w:rsidP="00431B4F">
            <w:pPr>
              <w:jc w:val="center"/>
              <w:rPr>
                <w:b/>
                <w:bCs/>
              </w:rPr>
            </w:pPr>
            <w:r>
              <w:t xml:space="preserve">объекта продажи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4EFD" w:rsidRPr="00E22CC6" w:rsidRDefault="006E4EFD" w:rsidP="00584847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Кол-во поданных</w:t>
            </w:r>
          </w:p>
          <w:p w:rsidR="006E4EFD" w:rsidRPr="00F1285A" w:rsidRDefault="006E4EFD" w:rsidP="00584847">
            <w:pPr>
              <w:jc w:val="center"/>
              <w:rPr>
                <w:b/>
                <w:bCs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4EFD" w:rsidRPr="00F1285A" w:rsidRDefault="006E4EFD" w:rsidP="00584847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4EFD" w:rsidRDefault="006E4EFD" w:rsidP="00584847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4EFD" w:rsidRPr="001446BE" w:rsidRDefault="006E4EFD" w:rsidP="00584847">
            <w:pPr>
              <w:jc w:val="center"/>
            </w:pPr>
            <w:r>
              <w:t>Покупатель</w:t>
            </w:r>
          </w:p>
        </w:tc>
      </w:tr>
      <w:tr w:rsidR="006E4EFD" w:rsidRPr="00547FBC">
        <w:trPr>
          <w:cantSplit/>
          <w:trHeight w:val="1162"/>
        </w:trPr>
        <w:tc>
          <w:tcPr>
            <w:tcW w:w="540" w:type="dxa"/>
          </w:tcPr>
          <w:p w:rsidR="006E4EFD" w:rsidRPr="00BB06AE" w:rsidRDefault="006E4EFD" w:rsidP="00C46405">
            <w:pPr>
              <w:spacing w:line="240" w:lineRule="exact"/>
              <w:jc w:val="center"/>
            </w:pPr>
            <w:r w:rsidRPr="00BB06AE">
              <w:t>1</w:t>
            </w:r>
          </w:p>
        </w:tc>
        <w:tc>
          <w:tcPr>
            <w:tcW w:w="8816" w:type="dxa"/>
          </w:tcPr>
          <w:p w:rsidR="006E4EFD" w:rsidRPr="005E1BFF" w:rsidRDefault="006E4EFD" w:rsidP="00C46405">
            <w:pPr>
              <w:suppressAutoHyphens/>
              <w:spacing w:line="240" w:lineRule="exact"/>
              <w:ind w:right="72"/>
              <w:jc w:val="both"/>
            </w:pPr>
            <w:r w:rsidRPr="005E1BFF">
              <w:t xml:space="preserve">Нивелир </w:t>
            </w:r>
            <w:r w:rsidRPr="005E1BFF">
              <w:rPr>
                <w:lang w:val="en-US"/>
              </w:rPr>
              <w:t>LeicaRunner</w:t>
            </w:r>
            <w:r w:rsidRPr="005E1BFF">
              <w:t xml:space="preserve"> 20, приемник </w:t>
            </w:r>
            <w:r w:rsidRPr="005E1BFF">
              <w:rPr>
                <w:lang w:val="en-US"/>
              </w:rPr>
              <w:t>ProMark</w:t>
            </w:r>
            <w:r w:rsidRPr="005E1BFF">
              <w:t xml:space="preserve">500 «база», приемник </w:t>
            </w:r>
            <w:r w:rsidRPr="005E1BFF">
              <w:rPr>
                <w:lang w:val="en-US"/>
              </w:rPr>
              <w:t>ProMark</w:t>
            </w:r>
            <w:r w:rsidRPr="005E1BFF">
              <w:t xml:space="preserve">500 «ровер», металлодетектор Корнет 7250, тахеометр </w:t>
            </w:r>
            <w:r w:rsidRPr="005E1BFF">
              <w:rPr>
                <w:lang w:val="en-US"/>
              </w:rPr>
              <w:t>Trimble</w:t>
            </w:r>
            <w:r w:rsidRPr="005E1BFF">
              <w:t xml:space="preserve"> 3605</w:t>
            </w:r>
            <w:r w:rsidRPr="005E1BFF">
              <w:rPr>
                <w:lang w:val="en-US"/>
              </w:rPr>
              <w:t>DR</w:t>
            </w:r>
            <w:r w:rsidRPr="005E1BFF">
              <w:t xml:space="preserve"> электронный, тахеометр </w:t>
            </w:r>
            <w:r w:rsidRPr="005E1BFF">
              <w:rPr>
                <w:lang w:val="en-US"/>
              </w:rPr>
              <w:t>TopconGTC</w:t>
            </w:r>
            <w:r w:rsidRPr="005E1BFF">
              <w:t xml:space="preserve"> – 236, трассоискатель</w:t>
            </w:r>
            <w:r>
              <w:t xml:space="preserve"> </w:t>
            </w:r>
            <w:r w:rsidRPr="005E1BFF">
              <w:rPr>
                <w:lang w:val="en-US"/>
              </w:rPr>
              <w:t>FM</w:t>
            </w:r>
            <w:r w:rsidRPr="005E1BFF">
              <w:t>9890-</w:t>
            </w:r>
            <w:r w:rsidRPr="005E1BFF">
              <w:rPr>
                <w:lang w:val="en-US"/>
              </w:rPr>
              <w:t>R</w:t>
            </w:r>
            <w:r w:rsidRPr="005E1BFF">
              <w:t>-</w:t>
            </w:r>
            <w:r w:rsidRPr="005E1BFF">
              <w:rPr>
                <w:lang w:val="en-US"/>
              </w:rPr>
              <w:t>LXT</w:t>
            </w:r>
            <w:r w:rsidRPr="005E1BFF">
              <w:t xml:space="preserve">,  аккумулятор </w:t>
            </w:r>
            <w:r w:rsidRPr="005E1BFF">
              <w:rPr>
                <w:lang w:val="en-US"/>
              </w:rPr>
              <w:t>Nimh</w:t>
            </w:r>
            <w:r w:rsidRPr="005E1BFF">
              <w:t xml:space="preserve"> для </w:t>
            </w:r>
            <w:r w:rsidRPr="005E1BFF">
              <w:rPr>
                <w:lang w:val="en-US"/>
              </w:rPr>
              <w:t>Trimble</w:t>
            </w:r>
            <w:r w:rsidRPr="005E1BFF">
              <w:t xml:space="preserve">,  аккумулятор </w:t>
            </w:r>
            <w:r w:rsidRPr="005E1BFF">
              <w:rPr>
                <w:lang w:val="en-US"/>
              </w:rPr>
              <w:t>Nimh</w:t>
            </w:r>
            <w:r w:rsidRPr="005E1BFF">
              <w:t xml:space="preserve"> для </w:t>
            </w:r>
            <w:r w:rsidRPr="005E1BFF">
              <w:rPr>
                <w:lang w:val="en-US"/>
              </w:rPr>
              <w:t>Trimble</w:t>
            </w:r>
            <w:r w:rsidRPr="005E1BFF">
              <w:t xml:space="preserve"> 6</w:t>
            </w:r>
            <w:r w:rsidRPr="005E1BFF">
              <w:rPr>
                <w:lang w:val="en-US"/>
              </w:rPr>
              <w:t>V</w:t>
            </w:r>
            <w:r w:rsidRPr="005E1BFF">
              <w:t xml:space="preserve">, 3,5 </w:t>
            </w:r>
            <w:r w:rsidRPr="005E1BFF">
              <w:rPr>
                <w:lang w:val="en-US"/>
              </w:rPr>
              <w:t>Ah</w:t>
            </w:r>
            <w:r w:rsidRPr="005E1BFF">
              <w:t>, г. Березники (обременен договором аренды по 13.03.2014г.).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9451A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9451A4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452C60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F78E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BB06AE" w:rsidRDefault="006E4EFD" w:rsidP="00C46405">
            <w:pPr>
              <w:spacing w:line="240" w:lineRule="exact"/>
              <w:jc w:val="center"/>
            </w:pPr>
            <w:r w:rsidRPr="00BB06AE">
              <w:t>2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 w:rsidRPr="005E1BFF">
              <w:rPr>
                <w:color w:val="000000"/>
              </w:rPr>
              <w:t xml:space="preserve">Теплицы (лит. Д,Д1,Д2,Д3,Д4, д7,д8,д9,д10), общая площадь 1710,2 кв.м., с земельным участком, общая площадь 40 575 кв.м., по </w:t>
            </w:r>
            <w:r w:rsidRPr="005E1BFF">
              <w:t>адресу:</w:t>
            </w:r>
            <w:r>
              <w:t xml:space="preserve">  </w:t>
            </w:r>
            <w:r w:rsidRPr="005E1BFF">
              <w:t xml:space="preserve"> </w:t>
            </w:r>
            <w:r w:rsidRPr="005E1BFF">
              <w:rPr>
                <w:color w:val="000000"/>
              </w:rPr>
              <w:t xml:space="preserve">г. Березники, ул. Фрунзе, 16. (свободно). 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BB06AE" w:rsidRDefault="006E4EFD" w:rsidP="00C464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8816" w:type="dxa"/>
          </w:tcPr>
          <w:p w:rsidR="006E4EFD" w:rsidRPr="005E1BFF" w:rsidRDefault="006E4EFD" w:rsidP="00C46405">
            <w:pPr>
              <w:suppressAutoHyphens/>
              <w:spacing w:line="240" w:lineRule="exact"/>
              <w:jc w:val="both"/>
            </w:pPr>
            <w:r w:rsidRPr="005E1BFF">
              <w:t xml:space="preserve">Помещение, назначение: нежилое, общая площадь 128,4 кв.м., этаж 3, номера на поэтажном плане 1,2,3,4,5,6,7,10,11., </w:t>
            </w:r>
            <w:r w:rsidRPr="005E1BFF">
              <w:rPr>
                <w:color w:val="000000"/>
              </w:rPr>
              <w:t xml:space="preserve">по </w:t>
            </w:r>
            <w:r w:rsidRPr="005E1BFF">
              <w:t xml:space="preserve">адресу: г. Березники, ул. Парковая, д. 7, </w:t>
            </w:r>
            <w:r>
              <w:t xml:space="preserve"> </w:t>
            </w:r>
            <w:r w:rsidRPr="005E1BFF">
              <w:t>пом. 3. (свободно).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BB06AE" w:rsidRDefault="006E4EFD" w:rsidP="00C46405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 w:rsidRPr="005E1BFF">
              <w:rPr>
                <w:color w:val="000000"/>
              </w:rPr>
              <w:t xml:space="preserve">Помещение кладовки, назначение: нежилое, общая площадь 8,2 кв.м., этаж 1, номера на поэтажном плане 13., по </w:t>
            </w:r>
            <w:r w:rsidRPr="005E1BFF">
              <w:t xml:space="preserve">адресу:  г. Березники, </w:t>
            </w:r>
            <w:r>
              <w:t xml:space="preserve">  </w:t>
            </w:r>
            <w:r w:rsidRPr="005E1BFF">
              <w:t>ул. Преображенского, д. 15. (свободно).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Default="006E4EFD" w:rsidP="00C46405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8816" w:type="dxa"/>
          </w:tcPr>
          <w:p w:rsidR="006E4EFD" w:rsidRPr="00D0791C" w:rsidRDefault="006E4EFD" w:rsidP="00C4640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0791C">
              <w:rPr>
                <w:sz w:val="24"/>
                <w:szCs w:val="24"/>
              </w:rPr>
              <w:t>Помещение, назначение: нежилое, общая площадь 8,4 кв.м., этаж 1, ном</w:t>
            </w:r>
            <w:r>
              <w:rPr>
                <w:sz w:val="24"/>
                <w:szCs w:val="24"/>
              </w:rPr>
              <w:t>ера на поэтажном плане 16., по адресу</w:t>
            </w:r>
            <w:r w:rsidRPr="00D0791C">
              <w:rPr>
                <w:sz w:val="24"/>
                <w:szCs w:val="24"/>
              </w:rPr>
              <w:t>: г. Березники, ул.</w:t>
            </w:r>
            <w:r>
              <w:rPr>
                <w:sz w:val="24"/>
                <w:szCs w:val="24"/>
              </w:rPr>
              <w:t xml:space="preserve"> </w:t>
            </w:r>
            <w:r w:rsidRPr="00D0791C">
              <w:rPr>
                <w:sz w:val="24"/>
                <w:szCs w:val="24"/>
              </w:rPr>
              <w:t>Преображенского, д. 15. (свободно).</w:t>
            </w:r>
          </w:p>
        </w:tc>
        <w:tc>
          <w:tcPr>
            <w:tcW w:w="1134" w:type="dxa"/>
            <w:vAlign w:val="center"/>
          </w:tcPr>
          <w:p w:rsidR="006E4EFD" w:rsidRDefault="006E4EFD" w:rsidP="00967A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E4EFD" w:rsidRDefault="006E4EFD" w:rsidP="00967A50">
            <w:pPr>
              <w:ind w:left="-70"/>
            </w:pPr>
            <w:r>
              <w:t>1. Свирских К.А.</w:t>
            </w:r>
          </w:p>
          <w:p w:rsidR="006E4EFD" w:rsidRPr="007D0C7F" w:rsidRDefault="006E4EFD" w:rsidP="00967A50">
            <w:pPr>
              <w:ind w:left="-70"/>
            </w:pPr>
            <w:r>
              <w:t>2. Уютова Е.Ю.</w:t>
            </w:r>
          </w:p>
        </w:tc>
        <w:tc>
          <w:tcPr>
            <w:tcW w:w="1417" w:type="dxa"/>
            <w:vAlign w:val="center"/>
          </w:tcPr>
          <w:p w:rsidR="006E4EFD" w:rsidRDefault="006E4EFD" w:rsidP="00967A50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</w:tc>
        <w:tc>
          <w:tcPr>
            <w:tcW w:w="2268" w:type="dxa"/>
            <w:vAlign w:val="center"/>
          </w:tcPr>
          <w:p w:rsidR="006E4EFD" w:rsidRDefault="006E4EFD" w:rsidP="00967A50">
            <w:pPr>
              <w:jc w:val="center"/>
            </w:pPr>
            <w:r>
              <w:t>Свирских К.А.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Default="006E4EFD" w:rsidP="00C46405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8816" w:type="dxa"/>
          </w:tcPr>
          <w:p w:rsidR="006E4EFD" w:rsidRPr="00D0791C" w:rsidRDefault="006E4EFD" w:rsidP="00C4640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0791C">
              <w:rPr>
                <w:sz w:val="24"/>
                <w:szCs w:val="24"/>
              </w:rPr>
              <w:t>Теплица, назначение: нежилое, общая площадь 91,4 кв.м., инв. № 4477, (лит.Б), с земельным участк</w:t>
            </w:r>
            <w:r>
              <w:rPr>
                <w:sz w:val="24"/>
                <w:szCs w:val="24"/>
              </w:rPr>
              <w:t>ом общая площадь 352 кв.м., по адресу</w:t>
            </w:r>
            <w:r w:rsidRPr="00D079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D0791C">
              <w:rPr>
                <w:sz w:val="24"/>
                <w:szCs w:val="24"/>
              </w:rPr>
              <w:t xml:space="preserve">г. Березники, ул. Мира, </w:t>
            </w:r>
            <w:r>
              <w:rPr>
                <w:sz w:val="24"/>
                <w:szCs w:val="24"/>
              </w:rPr>
              <w:t xml:space="preserve">   </w:t>
            </w:r>
            <w:r w:rsidRPr="00D0791C">
              <w:rPr>
                <w:sz w:val="24"/>
                <w:szCs w:val="24"/>
              </w:rPr>
              <w:t>д. 98 а, школа № 10. (свободно).</w:t>
            </w:r>
          </w:p>
        </w:tc>
        <w:tc>
          <w:tcPr>
            <w:tcW w:w="1134" w:type="dxa"/>
            <w:vAlign w:val="center"/>
          </w:tcPr>
          <w:p w:rsidR="006E4EFD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E4EFD" w:rsidRDefault="006E4EFD" w:rsidP="00967A50">
            <w:pPr>
              <w:spacing w:line="240" w:lineRule="exact"/>
            </w:pPr>
            <w:r w:rsidRPr="00093E87">
              <w:t>1</w:t>
            </w:r>
            <w:r>
              <w:t>. Бороздина Е. В</w:t>
            </w:r>
            <w:r w:rsidRPr="00093E87">
              <w:t>.</w:t>
            </w:r>
          </w:p>
          <w:p w:rsidR="006E4EFD" w:rsidRDefault="006E4EFD" w:rsidP="00967A50">
            <w:pPr>
              <w:tabs>
                <w:tab w:val="left" w:pos="709"/>
              </w:tabs>
              <w:spacing w:line="240" w:lineRule="exact"/>
              <w:ind w:right="100"/>
              <w:rPr>
                <w:color w:val="000000"/>
                <w:sz w:val="24"/>
                <w:szCs w:val="24"/>
              </w:rPr>
            </w:pPr>
            <w:r>
              <w:t>2. Корелин В. М.</w:t>
            </w:r>
          </w:p>
        </w:tc>
        <w:tc>
          <w:tcPr>
            <w:tcW w:w="1417" w:type="dxa"/>
            <w:vAlign w:val="center"/>
          </w:tcPr>
          <w:p w:rsidR="006E4EFD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2268" w:type="dxa"/>
            <w:vAlign w:val="center"/>
          </w:tcPr>
          <w:p w:rsidR="006E4EFD" w:rsidRDefault="006E4EFD" w:rsidP="00584847">
            <w:pPr>
              <w:jc w:val="center"/>
            </w:pPr>
            <w:r>
              <w:t>Бороздина Е. В</w:t>
            </w:r>
            <w:r w:rsidRPr="00093E87">
              <w:t>.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BB06AE" w:rsidRDefault="006E4EFD" w:rsidP="00C46405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uppressAutoHyphens/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5E1BFF">
              <w:rPr>
                <w:color w:val="000000"/>
              </w:rPr>
              <w:t xml:space="preserve">2-этажное кирпичное здание столярных мастерских, (лит. А), назначение: столярные мастерские, общая площадь 764,5 кв.м., </w:t>
            </w:r>
            <w:r>
              <w:rPr>
                <w:color w:val="000000"/>
              </w:rPr>
              <w:t xml:space="preserve">  </w:t>
            </w:r>
            <w:r w:rsidRPr="005E1BFF">
              <w:rPr>
                <w:color w:val="000000"/>
              </w:rPr>
              <w:t xml:space="preserve">1-этажное кирпичное здание гаража, сварочной мастерской, (лит. Б,Б1), назначение: гараж, сварочная мастерская, общая площадь 299,50 кв.м., 1-этажное кирпичное здание сушилки (лит. В), назначение: сушилка, общая площадь 77,30 кв.м., с земельным участком общая площадь 3 612 кв.м., по адресу: г. Березники,   ул. Преображенского, д. 21. (свободно). 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BB06AE" w:rsidRDefault="006E4EFD" w:rsidP="00C46405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 w:rsidRPr="005E1BFF">
              <w:rPr>
                <w:color w:val="000000"/>
              </w:rPr>
              <w:t xml:space="preserve">2-этажное кирпичное здание учебного корпуса (лит.А), назначение: учебный корпус, общая площадь 831,2 кв.м., с земельным участком 750 кв.м., по адресу:   г. Березники, ул. Преображенского, д. 26. (свободно). 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BB06AE" w:rsidRDefault="006E4EFD" w:rsidP="00C46405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 w:rsidRPr="005E1BFF">
              <w:rPr>
                <w:color w:val="000000"/>
              </w:rPr>
              <w:t xml:space="preserve">2-этажное кирпичное здание учебного корпуса (лит.А), назначение: учебный корпус, общая площадь 808,70 кв.м., с земельным участком 1 128 кв.м., по адресу: г. Березники, ул. Гастелло, д. 26. (свободно). 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BB06AE" w:rsidRDefault="006E4EFD" w:rsidP="00C46405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uppressAutoHyphens/>
              <w:spacing w:line="240" w:lineRule="exact"/>
              <w:jc w:val="both"/>
            </w:pPr>
            <w:r w:rsidRPr="005E1BFF">
              <w:t xml:space="preserve">Нежилое помещение, назначение: нежилое, общая площадь 170,1 кв.м., этаж цокольный, номера на поэтажном плане 1-14,  по адресу: </w:t>
            </w:r>
            <w:r>
              <w:t xml:space="preserve">  </w:t>
            </w:r>
            <w:r w:rsidRPr="005E1BFF">
              <w:t xml:space="preserve">г. Березники,   ул. Юбилейная, д. 31. (объект обременен договором аренды по 30.11.2016г.). 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815"/>
        </w:trPr>
        <w:tc>
          <w:tcPr>
            <w:tcW w:w="540" w:type="dxa"/>
          </w:tcPr>
          <w:p w:rsidR="006E4EFD" w:rsidRPr="00BB06AE" w:rsidRDefault="006E4EFD" w:rsidP="00C46405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8816" w:type="dxa"/>
            <w:vAlign w:val="center"/>
          </w:tcPr>
          <w:p w:rsidR="006E4EFD" w:rsidRPr="005E1BFF" w:rsidRDefault="006E4EFD" w:rsidP="00C46405">
            <w:pPr>
              <w:suppressAutoHyphens/>
              <w:spacing w:line="240" w:lineRule="exact"/>
              <w:jc w:val="both"/>
            </w:pPr>
            <w:r w:rsidRPr="005E1BFF">
              <w:t xml:space="preserve">Незавершенное строительством здания цеха мышьякового аммония, лит. А, общей площадью 5831,9 кв.м., с земельным участком общая площадь 19110 кв.м., </w:t>
            </w:r>
            <w:r>
              <w:t xml:space="preserve"> </w:t>
            </w:r>
            <w:r w:rsidRPr="005E1BFF">
              <w:rPr>
                <w:color w:val="000000"/>
              </w:rPr>
              <w:t xml:space="preserve">по </w:t>
            </w:r>
            <w:r w:rsidRPr="005E1BFF">
              <w:t xml:space="preserve">адресу: район Кубовых красителей. (свободно). 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607322" w:rsidRDefault="006E4EFD" w:rsidP="00C46405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uppressAutoHyphens/>
              <w:spacing w:line="240" w:lineRule="exact"/>
              <w:jc w:val="both"/>
            </w:pPr>
            <w:r w:rsidRPr="005E1BFF">
              <w:t xml:space="preserve">Незавершенное строительством кирпичное здание цеха группы красителей оливкового 2Ж, лит. А, общей площадью 3115,2 кв.м.,  с земельным участком общей площадью 9479 кв.м., </w:t>
            </w:r>
            <w:r w:rsidRPr="005E1BFF">
              <w:rPr>
                <w:color w:val="000000"/>
              </w:rPr>
              <w:t xml:space="preserve">по </w:t>
            </w:r>
            <w:r w:rsidRPr="005E1BFF">
              <w:t xml:space="preserve">адресу: район Кубовых красителей.(свободно). 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607322" w:rsidRDefault="006E4EFD" w:rsidP="00C46405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8816" w:type="dxa"/>
          </w:tcPr>
          <w:p w:rsidR="006E4EFD" w:rsidRPr="005E1BFF" w:rsidRDefault="006E4EFD" w:rsidP="00C46405">
            <w:pPr>
              <w:suppressAutoHyphens/>
              <w:spacing w:line="240" w:lineRule="exact"/>
              <w:jc w:val="both"/>
            </w:pPr>
            <w:r w:rsidRPr="005E1BFF">
              <w:t xml:space="preserve">Незавершенное строительством кирпичное здание вспомогательного цеха группы оливкового 2Ж, лит. А, общей площадью 2934,1 кв.м, с земельным участком общая площадь 6833 кв.м., </w:t>
            </w:r>
            <w:r w:rsidRPr="005E1BFF">
              <w:rPr>
                <w:color w:val="000000"/>
              </w:rPr>
              <w:t xml:space="preserve">по </w:t>
            </w:r>
            <w:r w:rsidRPr="005E1BFF">
              <w:t xml:space="preserve">адресу: район Кубовых красителей. (свободно). 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607322" w:rsidRDefault="006E4EFD" w:rsidP="00C46405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8816" w:type="dxa"/>
          </w:tcPr>
          <w:p w:rsidR="006E4EFD" w:rsidRPr="005E1BFF" w:rsidRDefault="006E4EFD" w:rsidP="00C46405">
            <w:pPr>
              <w:suppressAutoHyphens/>
              <w:spacing w:line="240" w:lineRule="exact"/>
              <w:jc w:val="both"/>
            </w:pPr>
            <w:r w:rsidRPr="005E1BFF">
              <w:t xml:space="preserve">Кирпичный гараж бокс, лит. А, общая площадь 35,0 кв.м., с земельным участком общая площадь 81 кв.м., по адресу: г. Березники, район жилого дома № 54 а по </w:t>
            </w:r>
            <w:r>
              <w:t xml:space="preserve"> </w:t>
            </w:r>
            <w:r w:rsidRPr="005E1BFF">
              <w:t>ул. Челюскинцев. (свободно).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BB06AE" w:rsidRDefault="006E4EFD" w:rsidP="00C46405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uppressAutoHyphens/>
              <w:spacing w:line="240" w:lineRule="exact"/>
              <w:jc w:val="both"/>
            </w:pPr>
            <w:r w:rsidRPr="005E1BFF">
              <w:t xml:space="preserve">Встроенное нежилое помещение (лит.Б), назначение: нежилое, общая площадь 41 кв.м., </w:t>
            </w:r>
            <w:r w:rsidRPr="005E1BFF">
              <w:rPr>
                <w:color w:val="000000"/>
              </w:rPr>
              <w:t xml:space="preserve">по </w:t>
            </w:r>
            <w:r w:rsidRPr="005E1BFF">
              <w:t>адресу: . Березники, ул. О.Кошевого, д. 7а. (объект обременен договором аренды по 03.03.2014г.).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BB06AE" w:rsidRDefault="006E4EFD" w:rsidP="00C46405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uppressAutoHyphens/>
              <w:spacing w:line="240" w:lineRule="exact"/>
              <w:jc w:val="both"/>
            </w:pPr>
            <w:r w:rsidRPr="005E1BFF">
              <w:t xml:space="preserve">Встроенное помещение (лит.А), общая площадь 436 кв.м., </w:t>
            </w:r>
            <w:r w:rsidRPr="005E1BFF">
              <w:rPr>
                <w:color w:val="000000"/>
              </w:rPr>
              <w:t xml:space="preserve">по </w:t>
            </w:r>
            <w:r w:rsidRPr="005E1BFF">
              <w:t>адресу:</w:t>
            </w:r>
            <w:r>
              <w:t xml:space="preserve"> </w:t>
            </w:r>
            <w:r w:rsidRPr="005E1BFF">
              <w:t>г. Березники, ул. Челюскинцев, д. 6. (свободно).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BB06AE" w:rsidRDefault="006E4EFD" w:rsidP="00C46405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uppressAutoHyphens/>
              <w:spacing w:line="240" w:lineRule="exact"/>
              <w:jc w:val="both"/>
            </w:pPr>
            <w:r w:rsidRPr="005E1BFF">
              <w:t xml:space="preserve">Встроенное нежилое помещение, назначение: нежилое, общая площадь 5,5 кв.м., этаж 1, номера на поэтажном плане 49., </w:t>
            </w:r>
            <w:r w:rsidRPr="005E1BFF">
              <w:rPr>
                <w:color w:val="000000"/>
              </w:rPr>
              <w:t xml:space="preserve">по </w:t>
            </w:r>
            <w:r w:rsidRPr="005E1BFF">
              <w:t>адресу: г. Березники, ул. Пятилетки, д. 93. (свободно).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BB06AE" w:rsidRDefault="006E4EFD" w:rsidP="00C46405">
            <w:pPr>
              <w:spacing w:line="240" w:lineRule="exact"/>
              <w:jc w:val="center"/>
            </w:pPr>
            <w:r>
              <w:t>18</w:t>
            </w:r>
          </w:p>
        </w:tc>
        <w:tc>
          <w:tcPr>
            <w:tcW w:w="8816" w:type="dxa"/>
          </w:tcPr>
          <w:p w:rsidR="006E4EFD" w:rsidRPr="005E1BFF" w:rsidRDefault="006E4EFD" w:rsidP="00C46405">
            <w:pPr>
              <w:suppressAutoHyphens/>
              <w:spacing w:line="240" w:lineRule="exact"/>
              <w:jc w:val="both"/>
            </w:pPr>
            <w:r w:rsidRPr="005E1BFF">
              <w:t xml:space="preserve">Встроенное нежилое помещение № 11, назначение: нежилое, общая площадь 83,5 кв.м., этаж цокольный, номера на поэтажном плане 13,14,15,16,17,18,19.,  </w:t>
            </w:r>
            <w:r w:rsidRPr="005E1BFF">
              <w:rPr>
                <w:color w:val="000000"/>
              </w:rPr>
              <w:t xml:space="preserve">по </w:t>
            </w:r>
            <w:r w:rsidRPr="005E1BFF">
              <w:t xml:space="preserve">адресу: </w:t>
            </w:r>
            <w:r>
              <w:t xml:space="preserve"> </w:t>
            </w:r>
            <w:r w:rsidRPr="005E1BFF">
              <w:t>г. Березники, ул. Мира, . 24, пом. 11. (объект обременен договором аренды по 10.04.2014г.).</w:t>
            </w:r>
          </w:p>
          <w:p w:rsidR="006E4EFD" w:rsidRPr="005E1BFF" w:rsidRDefault="006E4EFD" w:rsidP="00C46405">
            <w:pPr>
              <w:suppressAutoHyphens/>
              <w:spacing w:line="240" w:lineRule="exact"/>
              <w:jc w:val="both"/>
            </w:pPr>
            <w:r w:rsidRPr="005E1BFF">
              <w:t xml:space="preserve">Встроенное помещение, назначение: нежилое, общая площадь 53,9 кв.м., номера на поэтажном плане 1,2,21,22, по адресу: </w:t>
            </w:r>
            <w:r>
              <w:t xml:space="preserve"> </w:t>
            </w:r>
            <w:r w:rsidRPr="005E1BFF">
              <w:t>г. Березники, ул. Мира, д. 24, пом. 13. (свободно.).</w:t>
            </w:r>
          </w:p>
        </w:tc>
        <w:tc>
          <w:tcPr>
            <w:tcW w:w="1134" w:type="dxa"/>
            <w:vAlign w:val="center"/>
          </w:tcPr>
          <w:p w:rsidR="006E4EFD" w:rsidRPr="00394B8F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Pr="00394B8F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Pr="00394B8F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Pr="00394B8F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F42155" w:rsidRDefault="006E4EFD" w:rsidP="00C46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uppressAutoHyphens/>
              <w:jc w:val="both"/>
            </w:pPr>
            <w:r w:rsidRPr="005E1BFF">
              <w:t xml:space="preserve">Встроенное нежилое помещение (лит.А), назначение: нежилое, общая площадь 56,8 кв.м., этаж 1, номера на поэтажном плане 29, по адресу: </w:t>
            </w:r>
            <w:r>
              <w:t xml:space="preserve"> </w:t>
            </w:r>
            <w:r w:rsidRPr="005E1BFF">
              <w:t>г. Березники,  ул. Березниковская, д. 65, пом. 2 (свободно).</w:t>
            </w:r>
          </w:p>
        </w:tc>
        <w:tc>
          <w:tcPr>
            <w:tcW w:w="1134" w:type="dxa"/>
            <w:vAlign w:val="center"/>
          </w:tcPr>
          <w:p w:rsidR="006E4EFD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Default="006E4EFD" w:rsidP="00C46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uppressAutoHyphens/>
              <w:jc w:val="both"/>
            </w:pPr>
            <w:r w:rsidRPr="00D0791C">
              <w:rPr>
                <w:sz w:val="24"/>
                <w:szCs w:val="24"/>
              </w:rPr>
              <w:t>Встроенное помещение (лит. А), назначение: нежилое, общая площадь   72 кв.м., расположенное на 1 этаже   4-5-ти этажного кирпичного дома,   по адресу:                  г. Березники, пр. Советский, д. 10 (объект обременен договором аренды по 06.03.2015г.).</w:t>
            </w:r>
          </w:p>
        </w:tc>
        <w:tc>
          <w:tcPr>
            <w:tcW w:w="1134" w:type="dxa"/>
            <w:vAlign w:val="center"/>
          </w:tcPr>
          <w:p w:rsidR="006E4EFD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E4EFD" w:rsidRDefault="006E4EFD" w:rsidP="00967A50">
            <w:r w:rsidRPr="00043A47">
              <w:t>1.</w:t>
            </w:r>
            <w:r>
              <w:t>Разживина О. А.</w:t>
            </w:r>
          </w:p>
          <w:p w:rsidR="006E4EFD" w:rsidRPr="00043A47" w:rsidRDefault="006E4EFD" w:rsidP="00967A50">
            <w:r w:rsidRPr="00043A47">
              <w:t>2.</w:t>
            </w:r>
            <w:r>
              <w:t>Самарин А.Ю.</w:t>
            </w:r>
          </w:p>
          <w:p w:rsidR="006E4EFD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4EFD" w:rsidRPr="00967A50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A50">
              <w:rPr>
                <w:rFonts w:ascii="Times New Roman" w:hAnsi="Times New Roman" w:cs="Times New Roman"/>
                <w:sz w:val="22"/>
                <w:szCs w:val="22"/>
              </w:rPr>
              <w:t>2 100 000,00</w:t>
            </w:r>
          </w:p>
        </w:tc>
        <w:tc>
          <w:tcPr>
            <w:tcW w:w="2268" w:type="dxa"/>
            <w:vAlign w:val="center"/>
          </w:tcPr>
          <w:p w:rsidR="006E4EFD" w:rsidRDefault="006E4EFD" w:rsidP="00584847">
            <w:pPr>
              <w:jc w:val="center"/>
            </w:pPr>
            <w:r>
              <w:t>Самарин А.Ю.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607322" w:rsidRDefault="006E4EFD" w:rsidP="00C46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pacing w:line="240" w:lineRule="atLeast"/>
              <w:jc w:val="both"/>
            </w:pPr>
            <w:r w:rsidRPr="005E1BFF">
              <w:t>Встроенное помещение № 1, расположенное в подвальной части</w:t>
            </w:r>
            <w:r>
              <w:t xml:space="preserve"> </w:t>
            </w:r>
            <w:r w:rsidRPr="005E1BFF">
              <w:t xml:space="preserve">5-этажного кирпичного здания, общая площадь 68 кв.м., номера на поэтажном плане 1, назначение: нежилое, по   адресу: . Березники, </w:t>
            </w:r>
            <w:r>
              <w:t xml:space="preserve"> </w:t>
            </w:r>
            <w:r w:rsidRPr="005E1BFF">
              <w:t>ул. Гагарина, д. 1, пом. 3 (объект обременен договором аренды по 17.09.2017г.).</w:t>
            </w:r>
          </w:p>
        </w:tc>
        <w:tc>
          <w:tcPr>
            <w:tcW w:w="1134" w:type="dxa"/>
            <w:vAlign w:val="center"/>
          </w:tcPr>
          <w:p w:rsidR="006E4EFD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91252E" w:rsidRDefault="006E4EFD" w:rsidP="00C46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pacing w:line="240" w:lineRule="atLeast"/>
              <w:jc w:val="both"/>
            </w:pPr>
            <w:r w:rsidRPr="005E1BFF">
              <w:t>Здание гаража из кирпича, ж/бетона (лит.Б), назначение: нежилое, общая площадь</w:t>
            </w:r>
            <w:r>
              <w:t xml:space="preserve"> </w:t>
            </w:r>
            <w:r w:rsidRPr="005E1BFF">
              <w:t xml:space="preserve">149,9 кв.м., гараж металлический площадью 4,2 кв.м., кирпичное здание УПК (Лит.А-А2), назначение: нежилое, общая площадь 2 839 кв.м., с земельным участком общей площадью 9 366 кв.м., ворота металлические, сигнализация пожарная, теплосчетчик по адресу: </w:t>
            </w:r>
            <w:r>
              <w:t xml:space="preserve"> </w:t>
            </w:r>
            <w:r w:rsidRPr="005E1BFF">
              <w:t xml:space="preserve">г. Березники, </w:t>
            </w:r>
            <w:r>
              <w:t xml:space="preserve"> </w:t>
            </w:r>
            <w:r w:rsidRPr="005E1BFF">
              <w:t>ул. Калинина, 18 (свободно).</w:t>
            </w:r>
          </w:p>
        </w:tc>
        <w:tc>
          <w:tcPr>
            <w:tcW w:w="1134" w:type="dxa"/>
            <w:vAlign w:val="center"/>
          </w:tcPr>
          <w:p w:rsidR="006E4EFD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91252E" w:rsidRDefault="006E4EFD" w:rsidP="00C46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pacing w:line="240" w:lineRule="atLeast"/>
              <w:jc w:val="both"/>
            </w:pPr>
            <w:r w:rsidRPr="005E1BFF">
              <w:t>Склад (лит.В), назначение: нежилое, общая площадь 293 кв.м., с земельным участком общей площадью 1920  кв.м., по адресу:  г. Березники,  ул. К.Маркса, д. 130 (обременен договором аренды по 14.05.14г.).</w:t>
            </w:r>
          </w:p>
        </w:tc>
        <w:tc>
          <w:tcPr>
            <w:tcW w:w="1134" w:type="dxa"/>
            <w:vAlign w:val="center"/>
          </w:tcPr>
          <w:p w:rsidR="006E4EFD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520"/>
        </w:trPr>
        <w:tc>
          <w:tcPr>
            <w:tcW w:w="540" w:type="dxa"/>
          </w:tcPr>
          <w:p w:rsidR="006E4EFD" w:rsidRPr="00607322" w:rsidRDefault="006E4EFD" w:rsidP="00C46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816" w:type="dxa"/>
          </w:tcPr>
          <w:p w:rsidR="006E4EFD" w:rsidRPr="005E1BFF" w:rsidRDefault="006E4EFD" w:rsidP="005D5AEE">
            <w:pPr>
              <w:spacing w:line="240" w:lineRule="atLeast"/>
              <w:jc w:val="both"/>
            </w:pPr>
            <w:r w:rsidRPr="005E1BFF">
              <w:t xml:space="preserve">Встроенное помещение, назначение: нежилое, общей площадью </w:t>
            </w:r>
            <w:r>
              <w:t xml:space="preserve"> </w:t>
            </w:r>
            <w:r w:rsidRPr="005E1BFF">
              <w:t>137,8 кв.м., цок</w:t>
            </w:r>
            <w:r>
              <w:t xml:space="preserve">ольный этаж (лит.А), по адресу: </w:t>
            </w:r>
            <w:r w:rsidRPr="005E1BFF">
              <w:t xml:space="preserve">г. Березники, </w:t>
            </w:r>
            <w:r>
              <w:t xml:space="preserve">  </w:t>
            </w:r>
            <w:r w:rsidRPr="005E1BFF">
              <w:t>ул. Пятилетки,</w:t>
            </w:r>
            <w:r>
              <w:t xml:space="preserve">  </w:t>
            </w:r>
            <w:r w:rsidRPr="005E1BFF">
              <w:t>д. 76 (объект обременен договором аренды до 16.05.2015г.).</w:t>
            </w:r>
          </w:p>
        </w:tc>
        <w:tc>
          <w:tcPr>
            <w:tcW w:w="1134" w:type="dxa"/>
            <w:vAlign w:val="center"/>
          </w:tcPr>
          <w:p w:rsidR="006E4EFD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753"/>
        </w:trPr>
        <w:tc>
          <w:tcPr>
            <w:tcW w:w="540" w:type="dxa"/>
          </w:tcPr>
          <w:p w:rsidR="006E4EFD" w:rsidRPr="0091252E" w:rsidRDefault="006E4EFD" w:rsidP="00C46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816" w:type="dxa"/>
          </w:tcPr>
          <w:p w:rsidR="006E4EFD" w:rsidRPr="005D5AEE" w:rsidRDefault="006E4EFD" w:rsidP="005D5AEE">
            <w:pPr>
              <w:spacing w:line="240" w:lineRule="atLeast"/>
              <w:jc w:val="both"/>
            </w:pPr>
            <w:r w:rsidRPr="0091252E">
              <w:t>1 этажное здание склада (лит.А) инв. №57:408:002:000218330, назначение: нежилое, общая площадь 55,1 кв.м., с земельным участком общей площадью 207 кв.м., по адресу: г. Березники, в районе жилого дома № 69 по ул. Мира. (обременен договором аренды по 02.01.15г.).</w:t>
            </w:r>
          </w:p>
        </w:tc>
        <w:tc>
          <w:tcPr>
            <w:tcW w:w="1134" w:type="dxa"/>
            <w:vAlign w:val="center"/>
          </w:tcPr>
          <w:p w:rsidR="006E4EFD" w:rsidRDefault="006E4EFD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Default="006E4EFD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Default="006E4EFD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Default="006E4EFD" w:rsidP="00584847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421"/>
        </w:trPr>
        <w:tc>
          <w:tcPr>
            <w:tcW w:w="540" w:type="dxa"/>
          </w:tcPr>
          <w:p w:rsidR="006E4EFD" w:rsidRPr="00607322" w:rsidRDefault="006E4EFD" w:rsidP="00C46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816" w:type="dxa"/>
          </w:tcPr>
          <w:p w:rsidR="006E4EFD" w:rsidRPr="0091252E" w:rsidRDefault="006E4EFD" w:rsidP="00C46405">
            <w:pPr>
              <w:spacing w:line="240" w:lineRule="atLeast"/>
              <w:jc w:val="both"/>
            </w:pPr>
            <w:r w:rsidRPr="0091252E">
              <w:t xml:space="preserve">Встроенное помещение, назначение: нежилое, общая площадь 88,8 кв.м. помещение в цокольном этаже, номера на поэтажном плане 1-14, по адресу: </w:t>
            </w:r>
            <w:r>
              <w:t xml:space="preserve"> </w:t>
            </w:r>
            <w:r w:rsidRPr="0091252E">
              <w:t>г. Березники,</w:t>
            </w:r>
            <w:r>
              <w:t xml:space="preserve"> </w:t>
            </w:r>
            <w:r w:rsidRPr="0091252E">
              <w:t>пр. Ленина, д.72. (обременен договором аренды по 24.07.14г.).</w:t>
            </w:r>
          </w:p>
        </w:tc>
        <w:tc>
          <w:tcPr>
            <w:tcW w:w="1134" w:type="dxa"/>
            <w:vAlign w:val="center"/>
          </w:tcPr>
          <w:p w:rsidR="006E4EFD" w:rsidRDefault="006E4EFD" w:rsidP="00C464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4EFD" w:rsidRDefault="006E4EFD" w:rsidP="00C46405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4EFD" w:rsidRDefault="006E4EFD" w:rsidP="00C46405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E4EFD" w:rsidRDefault="006E4EFD" w:rsidP="00C46405">
            <w:pPr>
              <w:jc w:val="center"/>
            </w:pPr>
            <w:r>
              <w:t>-</w:t>
            </w:r>
          </w:p>
        </w:tc>
      </w:tr>
      <w:tr w:rsidR="006E4EFD" w:rsidRPr="00547FBC">
        <w:trPr>
          <w:cantSplit/>
          <w:trHeight w:val="421"/>
        </w:trPr>
        <w:tc>
          <w:tcPr>
            <w:tcW w:w="540" w:type="dxa"/>
            <w:tcBorders>
              <w:bottom w:val="single" w:sz="4" w:space="0" w:color="auto"/>
            </w:tcBorders>
          </w:tcPr>
          <w:p w:rsidR="006E4EFD" w:rsidRPr="00607322" w:rsidRDefault="006E4EFD" w:rsidP="00C46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816" w:type="dxa"/>
            <w:tcBorders>
              <w:bottom w:val="single" w:sz="4" w:space="0" w:color="auto"/>
            </w:tcBorders>
          </w:tcPr>
          <w:p w:rsidR="006E4EFD" w:rsidRPr="0091252E" w:rsidRDefault="006E4EFD" w:rsidP="00C46405">
            <w:pPr>
              <w:spacing w:line="240" w:lineRule="atLeast"/>
              <w:jc w:val="both"/>
            </w:pPr>
            <w:r w:rsidRPr="0091252E">
              <w:t>Встроенное нежилое помещение (лит.А1), назначение: нежилое, общая площадь 203,1 кв.м., эта</w:t>
            </w:r>
            <w:r>
              <w:t xml:space="preserve">ж 1,2, по адресу: г. Березники,  </w:t>
            </w:r>
            <w:r w:rsidRPr="0091252E">
              <w:t>ул. О. Кошевого,  д. 7а. (объект обременен договором аренды по 19.07.2016г.)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4EFD" w:rsidRDefault="006E4EFD" w:rsidP="00C464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4EFD" w:rsidRDefault="006E4EFD" w:rsidP="00C46405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4EFD" w:rsidRDefault="006E4EFD" w:rsidP="00C46405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4EFD" w:rsidRDefault="006E4EFD" w:rsidP="00C46405">
            <w:pPr>
              <w:jc w:val="center"/>
            </w:pPr>
            <w:r>
              <w:t>-</w:t>
            </w:r>
          </w:p>
        </w:tc>
      </w:tr>
    </w:tbl>
    <w:p w:rsidR="006E4EFD" w:rsidRDefault="006E4EFD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  <w:r w:rsidRPr="005F78E7">
        <w:rPr>
          <w:sz w:val="24"/>
          <w:szCs w:val="24"/>
        </w:rPr>
        <w:t>В с</w:t>
      </w:r>
      <w:r>
        <w:rPr>
          <w:sz w:val="24"/>
          <w:szCs w:val="24"/>
        </w:rPr>
        <w:t xml:space="preserve">вязи с тем, что по лотам, по которым </w:t>
      </w:r>
      <w:r w:rsidRPr="005F78E7">
        <w:rPr>
          <w:sz w:val="24"/>
          <w:szCs w:val="24"/>
        </w:rPr>
        <w:t>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</w:t>
      </w:r>
    </w:p>
    <w:p w:rsidR="006E4EFD" w:rsidRDefault="006E4EFD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5F78E7">
        <w:rPr>
          <w:sz w:val="24"/>
          <w:szCs w:val="24"/>
        </w:rPr>
        <w:t>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</w:t>
      </w:r>
      <w:r>
        <w:rPr>
          <w:sz w:val="24"/>
          <w:szCs w:val="24"/>
        </w:rPr>
        <w:t>ьного имущества по</w:t>
      </w:r>
      <w:r w:rsidRPr="005F78E7">
        <w:rPr>
          <w:sz w:val="24"/>
          <w:szCs w:val="24"/>
        </w:rPr>
        <w:t xml:space="preserve"> лотам</w:t>
      </w:r>
      <w:r>
        <w:rPr>
          <w:sz w:val="24"/>
          <w:szCs w:val="24"/>
        </w:rPr>
        <w:t xml:space="preserve">, </w:t>
      </w:r>
      <w:r w:rsidRPr="005F7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которым </w:t>
      </w:r>
      <w:r w:rsidRPr="005F78E7">
        <w:rPr>
          <w:sz w:val="24"/>
          <w:szCs w:val="24"/>
        </w:rPr>
        <w:t>не подана ни одна заявка</w:t>
      </w:r>
      <w:r>
        <w:rPr>
          <w:sz w:val="24"/>
          <w:szCs w:val="24"/>
        </w:rPr>
        <w:t>,</w:t>
      </w:r>
      <w:r w:rsidRPr="005F78E7">
        <w:rPr>
          <w:sz w:val="24"/>
          <w:szCs w:val="24"/>
        </w:rPr>
        <w:t xml:space="preserve"> признать несос</w:t>
      </w:r>
      <w:r w:rsidRPr="007D0C7F">
        <w:rPr>
          <w:b/>
          <w:bCs/>
          <w:sz w:val="24"/>
          <w:szCs w:val="24"/>
        </w:rPr>
        <w:t>то</w:t>
      </w:r>
      <w:r w:rsidRPr="005F78E7">
        <w:rPr>
          <w:sz w:val="24"/>
          <w:szCs w:val="24"/>
        </w:rPr>
        <w:t>явшимся в силу отсутствия заявок.</w:t>
      </w:r>
    </w:p>
    <w:sectPr w:rsidR="006E4EFD" w:rsidSect="00602673">
      <w:footerReference w:type="default" r:id="rId7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FD" w:rsidRDefault="006E4EFD">
      <w:r>
        <w:separator/>
      </w:r>
    </w:p>
  </w:endnote>
  <w:endnote w:type="continuationSeparator" w:id="0">
    <w:p w:rsidR="006E4EFD" w:rsidRDefault="006E4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FD" w:rsidRDefault="006E4EFD" w:rsidP="002B4DA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E4EFD" w:rsidRDefault="006E4EFD" w:rsidP="009672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FD" w:rsidRDefault="006E4EFD">
      <w:r>
        <w:separator/>
      </w:r>
    </w:p>
  </w:footnote>
  <w:footnote w:type="continuationSeparator" w:id="0">
    <w:p w:rsidR="006E4EFD" w:rsidRDefault="006E4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44C"/>
    <w:rsid w:val="00006A6C"/>
    <w:rsid w:val="00011412"/>
    <w:rsid w:val="000120C8"/>
    <w:rsid w:val="000135E3"/>
    <w:rsid w:val="000145A2"/>
    <w:rsid w:val="000163A9"/>
    <w:rsid w:val="0001752D"/>
    <w:rsid w:val="00017C6D"/>
    <w:rsid w:val="00020C20"/>
    <w:rsid w:val="00032ECC"/>
    <w:rsid w:val="00036B9D"/>
    <w:rsid w:val="000370BD"/>
    <w:rsid w:val="000405E0"/>
    <w:rsid w:val="00041F7A"/>
    <w:rsid w:val="00043A47"/>
    <w:rsid w:val="000456CA"/>
    <w:rsid w:val="0005021A"/>
    <w:rsid w:val="0005209B"/>
    <w:rsid w:val="000536B0"/>
    <w:rsid w:val="00054067"/>
    <w:rsid w:val="0005415F"/>
    <w:rsid w:val="00060ED6"/>
    <w:rsid w:val="000620E6"/>
    <w:rsid w:val="00067156"/>
    <w:rsid w:val="000748BE"/>
    <w:rsid w:val="00076DF3"/>
    <w:rsid w:val="00080403"/>
    <w:rsid w:val="00080D95"/>
    <w:rsid w:val="0008260F"/>
    <w:rsid w:val="000844C3"/>
    <w:rsid w:val="00091029"/>
    <w:rsid w:val="00092CED"/>
    <w:rsid w:val="00093E87"/>
    <w:rsid w:val="00097D3C"/>
    <w:rsid w:val="000A0F53"/>
    <w:rsid w:val="000B2C28"/>
    <w:rsid w:val="000B36C9"/>
    <w:rsid w:val="000B5F6A"/>
    <w:rsid w:val="000B747C"/>
    <w:rsid w:val="000C0CCC"/>
    <w:rsid w:val="000C3A37"/>
    <w:rsid w:val="000C6496"/>
    <w:rsid w:val="000C72F0"/>
    <w:rsid w:val="000D0D47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6051"/>
    <w:rsid w:val="00113B98"/>
    <w:rsid w:val="001161DC"/>
    <w:rsid w:val="00117AAD"/>
    <w:rsid w:val="00121DD5"/>
    <w:rsid w:val="001236F0"/>
    <w:rsid w:val="00123A0D"/>
    <w:rsid w:val="00131BB9"/>
    <w:rsid w:val="001329D2"/>
    <w:rsid w:val="0013301E"/>
    <w:rsid w:val="00135803"/>
    <w:rsid w:val="001368DE"/>
    <w:rsid w:val="00136AEE"/>
    <w:rsid w:val="00136B58"/>
    <w:rsid w:val="001420D0"/>
    <w:rsid w:val="001445E8"/>
    <w:rsid w:val="001446BE"/>
    <w:rsid w:val="001468F8"/>
    <w:rsid w:val="00156571"/>
    <w:rsid w:val="00160FCB"/>
    <w:rsid w:val="00161957"/>
    <w:rsid w:val="0016288F"/>
    <w:rsid w:val="00165827"/>
    <w:rsid w:val="001674A8"/>
    <w:rsid w:val="00170A48"/>
    <w:rsid w:val="001840CD"/>
    <w:rsid w:val="00186028"/>
    <w:rsid w:val="00186DCA"/>
    <w:rsid w:val="0018723C"/>
    <w:rsid w:val="00191BB5"/>
    <w:rsid w:val="0019561B"/>
    <w:rsid w:val="001A0B6F"/>
    <w:rsid w:val="001A35AA"/>
    <w:rsid w:val="001A4806"/>
    <w:rsid w:val="001B0DA2"/>
    <w:rsid w:val="001B1102"/>
    <w:rsid w:val="001B149E"/>
    <w:rsid w:val="001B255F"/>
    <w:rsid w:val="001C06A3"/>
    <w:rsid w:val="001C0D9E"/>
    <w:rsid w:val="001C2E55"/>
    <w:rsid w:val="001D438F"/>
    <w:rsid w:val="001E3837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2A17"/>
    <w:rsid w:val="002241A4"/>
    <w:rsid w:val="00224AD4"/>
    <w:rsid w:val="002263D4"/>
    <w:rsid w:val="00227466"/>
    <w:rsid w:val="00227DEE"/>
    <w:rsid w:val="00230954"/>
    <w:rsid w:val="00232615"/>
    <w:rsid w:val="00233558"/>
    <w:rsid w:val="002352D0"/>
    <w:rsid w:val="00237A3E"/>
    <w:rsid w:val="00240B07"/>
    <w:rsid w:val="00242AEC"/>
    <w:rsid w:val="00244587"/>
    <w:rsid w:val="00247B42"/>
    <w:rsid w:val="002512F0"/>
    <w:rsid w:val="00255E96"/>
    <w:rsid w:val="00256904"/>
    <w:rsid w:val="00264070"/>
    <w:rsid w:val="0026492B"/>
    <w:rsid w:val="002706EC"/>
    <w:rsid w:val="002720EC"/>
    <w:rsid w:val="00273BA9"/>
    <w:rsid w:val="00273DCA"/>
    <w:rsid w:val="00274E54"/>
    <w:rsid w:val="00276984"/>
    <w:rsid w:val="0028185B"/>
    <w:rsid w:val="00286DA7"/>
    <w:rsid w:val="00293CDA"/>
    <w:rsid w:val="002A0E56"/>
    <w:rsid w:val="002A1FD6"/>
    <w:rsid w:val="002A33FA"/>
    <w:rsid w:val="002A3677"/>
    <w:rsid w:val="002A585B"/>
    <w:rsid w:val="002A5CE8"/>
    <w:rsid w:val="002B4DA5"/>
    <w:rsid w:val="002B6B2D"/>
    <w:rsid w:val="002C26F5"/>
    <w:rsid w:val="002C32E4"/>
    <w:rsid w:val="002C4272"/>
    <w:rsid w:val="002D3824"/>
    <w:rsid w:val="002E134B"/>
    <w:rsid w:val="002F0EB1"/>
    <w:rsid w:val="002F3E84"/>
    <w:rsid w:val="002F47AD"/>
    <w:rsid w:val="00305791"/>
    <w:rsid w:val="00305FEA"/>
    <w:rsid w:val="00307086"/>
    <w:rsid w:val="00310F7A"/>
    <w:rsid w:val="0031114F"/>
    <w:rsid w:val="003134F7"/>
    <w:rsid w:val="00321AD8"/>
    <w:rsid w:val="00327430"/>
    <w:rsid w:val="003318B8"/>
    <w:rsid w:val="003337BF"/>
    <w:rsid w:val="00347990"/>
    <w:rsid w:val="00350FAE"/>
    <w:rsid w:val="00354FF3"/>
    <w:rsid w:val="00362690"/>
    <w:rsid w:val="00362A5E"/>
    <w:rsid w:val="00362DE9"/>
    <w:rsid w:val="00363724"/>
    <w:rsid w:val="00365A03"/>
    <w:rsid w:val="003716F6"/>
    <w:rsid w:val="00371CF6"/>
    <w:rsid w:val="00372216"/>
    <w:rsid w:val="00373545"/>
    <w:rsid w:val="00375F5F"/>
    <w:rsid w:val="00376F23"/>
    <w:rsid w:val="003801C3"/>
    <w:rsid w:val="00387B63"/>
    <w:rsid w:val="00391685"/>
    <w:rsid w:val="00391CC6"/>
    <w:rsid w:val="00392894"/>
    <w:rsid w:val="00394B8F"/>
    <w:rsid w:val="003A39FF"/>
    <w:rsid w:val="003A3BCD"/>
    <w:rsid w:val="003A44BC"/>
    <w:rsid w:val="003B09D0"/>
    <w:rsid w:val="003B2617"/>
    <w:rsid w:val="003C6871"/>
    <w:rsid w:val="003C6B29"/>
    <w:rsid w:val="003D163D"/>
    <w:rsid w:val="003D39BD"/>
    <w:rsid w:val="003E3221"/>
    <w:rsid w:val="003E70C9"/>
    <w:rsid w:val="003F0D44"/>
    <w:rsid w:val="003F129A"/>
    <w:rsid w:val="003F2B57"/>
    <w:rsid w:val="0040340D"/>
    <w:rsid w:val="00404076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1CBD"/>
    <w:rsid w:val="00452C60"/>
    <w:rsid w:val="0046219D"/>
    <w:rsid w:val="0046319C"/>
    <w:rsid w:val="004714DF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0E3"/>
    <w:rsid w:val="004925E8"/>
    <w:rsid w:val="00493A1D"/>
    <w:rsid w:val="004A1868"/>
    <w:rsid w:val="004A3E18"/>
    <w:rsid w:val="004A6489"/>
    <w:rsid w:val="004A764F"/>
    <w:rsid w:val="004B2DFB"/>
    <w:rsid w:val="004B5715"/>
    <w:rsid w:val="004D349F"/>
    <w:rsid w:val="004D45C6"/>
    <w:rsid w:val="004D6697"/>
    <w:rsid w:val="004E1665"/>
    <w:rsid w:val="004E32BB"/>
    <w:rsid w:val="004F17E3"/>
    <w:rsid w:val="004F2514"/>
    <w:rsid w:val="004F4731"/>
    <w:rsid w:val="004F5216"/>
    <w:rsid w:val="004F6693"/>
    <w:rsid w:val="0050006E"/>
    <w:rsid w:val="00501FB7"/>
    <w:rsid w:val="00506571"/>
    <w:rsid w:val="00506975"/>
    <w:rsid w:val="00507F75"/>
    <w:rsid w:val="0051050C"/>
    <w:rsid w:val="00511FE4"/>
    <w:rsid w:val="00512B5F"/>
    <w:rsid w:val="00513E47"/>
    <w:rsid w:val="0051700F"/>
    <w:rsid w:val="005262B5"/>
    <w:rsid w:val="0053594A"/>
    <w:rsid w:val="0053595A"/>
    <w:rsid w:val="005427DA"/>
    <w:rsid w:val="005456C7"/>
    <w:rsid w:val="00545C84"/>
    <w:rsid w:val="00547FBC"/>
    <w:rsid w:val="00550BBD"/>
    <w:rsid w:val="00551A2F"/>
    <w:rsid w:val="0055454A"/>
    <w:rsid w:val="005559FD"/>
    <w:rsid w:val="005569FE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809F3"/>
    <w:rsid w:val="00581759"/>
    <w:rsid w:val="00583025"/>
    <w:rsid w:val="00583030"/>
    <w:rsid w:val="00584847"/>
    <w:rsid w:val="005932F8"/>
    <w:rsid w:val="00596C50"/>
    <w:rsid w:val="005A2062"/>
    <w:rsid w:val="005B2330"/>
    <w:rsid w:val="005B2973"/>
    <w:rsid w:val="005B325D"/>
    <w:rsid w:val="005B3BFE"/>
    <w:rsid w:val="005B53E3"/>
    <w:rsid w:val="005C204E"/>
    <w:rsid w:val="005C3D2B"/>
    <w:rsid w:val="005C4225"/>
    <w:rsid w:val="005C4B2A"/>
    <w:rsid w:val="005C7505"/>
    <w:rsid w:val="005D005B"/>
    <w:rsid w:val="005D030C"/>
    <w:rsid w:val="005D0965"/>
    <w:rsid w:val="005D5AEE"/>
    <w:rsid w:val="005D6621"/>
    <w:rsid w:val="005D7612"/>
    <w:rsid w:val="005E1BFF"/>
    <w:rsid w:val="005E2720"/>
    <w:rsid w:val="005E46D0"/>
    <w:rsid w:val="005F45F7"/>
    <w:rsid w:val="005F7842"/>
    <w:rsid w:val="005F78E7"/>
    <w:rsid w:val="00602405"/>
    <w:rsid w:val="00602673"/>
    <w:rsid w:val="00603948"/>
    <w:rsid w:val="00605255"/>
    <w:rsid w:val="0060526C"/>
    <w:rsid w:val="006063D1"/>
    <w:rsid w:val="00607322"/>
    <w:rsid w:val="00610672"/>
    <w:rsid w:val="006132C8"/>
    <w:rsid w:val="006150D6"/>
    <w:rsid w:val="0062001E"/>
    <w:rsid w:val="006202F4"/>
    <w:rsid w:val="0062078F"/>
    <w:rsid w:val="00621050"/>
    <w:rsid w:val="00623F7D"/>
    <w:rsid w:val="00627075"/>
    <w:rsid w:val="006273D1"/>
    <w:rsid w:val="00630F3C"/>
    <w:rsid w:val="0063123C"/>
    <w:rsid w:val="00637AF2"/>
    <w:rsid w:val="0064202D"/>
    <w:rsid w:val="006421D7"/>
    <w:rsid w:val="006446E3"/>
    <w:rsid w:val="00644A64"/>
    <w:rsid w:val="0064515A"/>
    <w:rsid w:val="00645489"/>
    <w:rsid w:val="006468E0"/>
    <w:rsid w:val="00656206"/>
    <w:rsid w:val="00665038"/>
    <w:rsid w:val="0066660E"/>
    <w:rsid w:val="00670B08"/>
    <w:rsid w:val="0067258D"/>
    <w:rsid w:val="00685FF3"/>
    <w:rsid w:val="00686722"/>
    <w:rsid w:val="00686E9D"/>
    <w:rsid w:val="0068738E"/>
    <w:rsid w:val="00697F63"/>
    <w:rsid w:val="006A057E"/>
    <w:rsid w:val="006A29AD"/>
    <w:rsid w:val="006A346A"/>
    <w:rsid w:val="006A4B99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278C"/>
    <w:rsid w:val="006E336D"/>
    <w:rsid w:val="006E4EFD"/>
    <w:rsid w:val="006E6271"/>
    <w:rsid w:val="006E631B"/>
    <w:rsid w:val="006F0425"/>
    <w:rsid w:val="006F0978"/>
    <w:rsid w:val="006F3096"/>
    <w:rsid w:val="006F4AB1"/>
    <w:rsid w:val="006F66DA"/>
    <w:rsid w:val="006F7503"/>
    <w:rsid w:val="006F7888"/>
    <w:rsid w:val="0070156E"/>
    <w:rsid w:val="00712281"/>
    <w:rsid w:val="007124B1"/>
    <w:rsid w:val="007155CC"/>
    <w:rsid w:val="007157B8"/>
    <w:rsid w:val="0072392F"/>
    <w:rsid w:val="00725261"/>
    <w:rsid w:val="0073220E"/>
    <w:rsid w:val="00733B31"/>
    <w:rsid w:val="007350D9"/>
    <w:rsid w:val="0073531F"/>
    <w:rsid w:val="00736B7E"/>
    <w:rsid w:val="00736C54"/>
    <w:rsid w:val="0073781C"/>
    <w:rsid w:val="007404B4"/>
    <w:rsid w:val="00744B51"/>
    <w:rsid w:val="007469E9"/>
    <w:rsid w:val="007548F1"/>
    <w:rsid w:val="00757B74"/>
    <w:rsid w:val="007665B2"/>
    <w:rsid w:val="00766D5E"/>
    <w:rsid w:val="00767804"/>
    <w:rsid w:val="00772524"/>
    <w:rsid w:val="00773AD7"/>
    <w:rsid w:val="007744FD"/>
    <w:rsid w:val="00775512"/>
    <w:rsid w:val="00780544"/>
    <w:rsid w:val="00792FA6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1F2B"/>
    <w:rsid w:val="007C5D94"/>
    <w:rsid w:val="007D0C7F"/>
    <w:rsid w:val="007D1166"/>
    <w:rsid w:val="007D2E9C"/>
    <w:rsid w:val="007D582A"/>
    <w:rsid w:val="007D7A6F"/>
    <w:rsid w:val="007E2974"/>
    <w:rsid w:val="007E3099"/>
    <w:rsid w:val="007E3B34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4F01"/>
    <w:rsid w:val="008251D4"/>
    <w:rsid w:val="00830477"/>
    <w:rsid w:val="00831808"/>
    <w:rsid w:val="00832179"/>
    <w:rsid w:val="008357AF"/>
    <w:rsid w:val="00843E12"/>
    <w:rsid w:val="00844990"/>
    <w:rsid w:val="00845A69"/>
    <w:rsid w:val="00845D7D"/>
    <w:rsid w:val="00847EA1"/>
    <w:rsid w:val="00847ED6"/>
    <w:rsid w:val="00850255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2B71"/>
    <w:rsid w:val="00893A43"/>
    <w:rsid w:val="00893C66"/>
    <w:rsid w:val="008B0C07"/>
    <w:rsid w:val="008B2B17"/>
    <w:rsid w:val="008B4728"/>
    <w:rsid w:val="008B57A8"/>
    <w:rsid w:val="008C1EB9"/>
    <w:rsid w:val="008C41F4"/>
    <w:rsid w:val="008D41EB"/>
    <w:rsid w:val="008D6B05"/>
    <w:rsid w:val="008E0313"/>
    <w:rsid w:val="008E113D"/>
    <w:rsid w:val="008E5815"/>
    <w:rsid w:val="008F196F"/>
    <w:rsid w:val="008F339B"/>
    <w:rsid w:val="008F4614"/>
    <w:rsid w:val="008F4E13"/>
    <w:rsid w:val="0091252E"/>
    <w:rsid w:val="00917524"/>
    <w:rsid w:val="0092011D"/>
    <w:rsid w:val="0093203E"/>
    <w:rsid w:val="00937C5F"/>
    <w:rsid w:val="00941475"/>
    <w:rsid w:val="00942D6F"/>
    <w:rsid w:val="00943E32"/>
    <w:rsid w:val="009451A4"/>
    <w:rsid w:val="009556AE"/>
    <w:rsid w:val="00955A7A"/>
    <w:rsid w:val="00956158"/>
    <w:rsid w:val="00967210"/>
    <w:rsid w:val="00967A50"/>
    <w:rsid w:val="009709FE"/>
    <w:rsid w:val="00980303"/>
    <w:rsid w:val="0098233C"/>
    <w:rsid w:val="009823ED"/>
    <w:rsid w:val="009829FE"/>
    <w:rsid w:val="009860C5"/>
    <w:rsid w:val="00991180"/>
    <w:rsid w:val="009951B9"/>
    <w:rsid w:val="009967B6"/>
    <w:rsid w:val="009A5C85"/>
    <w:rsid w:val="009A7DCE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1DB7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510DA"/>
    <w:rsid w:val="00A51130"/>
    <w:rsid w:val="00A518AF"/>
    <w:rsid w:val="00A51BC0"/>
    <w:rsid w:val="00A54215"/>
    <w:rsid w:val="00A578C6"/>
    <w:rsid w:val="00A60B03"/>
    <w:rsid w:val="00A67B3B"/>
    <w:rsid w:val="00A67C8F"/>
    <w:rsid w:val="00A708C2"/>
    <w:rsid w:val="00A71099"/>
    <w:rsid w:val="00A7499D"/>
    <w:rsid w:val="00A841AB"/>
    <w:rsid w:val="00A9257F"/>
    <w:rsid w:val="00A939F5"/>
    <w:rsid w:val="00A940EA"/>
    <w:rsid w:val="00A94F1D"/>
    <w:rsid w:val="00AA26EE"/>
    <w:rsid w:val="00AA33F5"/>
    <w:rsid w:val="00AA4B68"/>
    <w:rsid w:val="00AB48DF"/>
    <w:rsid w:val="00AB4F2C"/>
    <w:rsid w:val="00AC0ACC"/>
    <w:rsid w:val="00AD203E"/>
    <w:rsid w:val="00AD242B"/>
    <w:rsid w:val="00AD6D0C"/>
    <w:rsid w:val="00AD6E21"/>
    <w:rsid w:val="00AD7B4B"/>
    <w:rsid w:val="00AE357C"/>
    <w:rsid w:val="00AE3A59"/>
    <w:rsid w:val="00AE4C0F"/>
    <w:rsid w:val="00AE6783"/>
    <w:rsid w:val="00AE7216"/>
    <w:rsid w:val="00AF2657"/>
    <w:rsid w:val="00AF2661"/>
    <w:rsid w:val="00AF2C21"/>
    <w:rsid w:val="00AF39AA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8E2"/>
    <w:rsid w:val="00B1691A"/>
    <w:rsid w:val="00B24BE6"/>
    <w:rsid w:val="00B30102"/>
    <w:rsid w:val="00B326C6"/>
    <w:rsid w:val="00B36549"/>
    <w:rsid w:val="00B405F7"/>
    <w:rsid w:val="00B433F0"/>
    <w:rsid w:val="00B46568"/>
    <w:rsid w:val="00B477E6"/>
    <w:rsid w:val="00B51637"/>
    <w:rsid w:val="00B5339E"/>
    <w:rsid w:val="00B55556"/>
    <w:rsid w:val="00B57536"/>
    <w:rsid w:val="00B616E6"/>
    <w:rsid w:val="00B70BA1"/>
    <w:rsid w:val="00B7107F"/>
    <w:rsid w:val="00B71D9C"/>
    <w:rsid w:val="00B71DEB"/>
    <w:rsid w:val="00B80531"/>
    <w:rsid w:val="00B80B59"/>
    <w:rsid w:val="00B85777"/>
    <w:rsid w:val="00B901F9"/>
    <w:rsid w:val="00B93E0F"/>
    <w:rsid w:val="00BA0291"/>
    <w:rsid w:val="00BA135A"/>
    <w:rsid w:val="00BA3B68"/>
    <w:rsid w:val="00BA520B"/>
    <w:rsid w:val="00BB06AE"/>
    <w:rsid w:val="00BB7260"/>
    <w:rsid w:val="00BC1964"/>
    <w:rsid w:val="00BC55AC"/>
    <w:rsid w:val="00BC7FA6"/>
    <w:rsid w:val="00BD2926"/>
    <w:rsid w:val="00BE04CA"/>
    <w:rsid w:val="00BE0EFA"/>
    <w:rsid w:val="00BE37EA"/>
    <w:rsid w:val="00BE3852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220CB"/>
    <w:rsid w:val="00C2321E"/>
    <w:rsid w:val="00C311A7"/>
    <w:rsid w:val="00C3344C"/>
    <w:rsid w:val="00C409B6"/>
    <w:rsid w:val="00C46405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3A15"/>
    <w:rsid w:val="00CB52A0"/>
    <w:rsid w:val="00CB660A"/>
    <w:rsid w:val="00CC0E7F"/>
    <w:rsid w:val="00CC1E80"/>
    <w:rsid w:val="00CC4D4F"/>
    <w:rsid w:val="00CC549F"/>
    <w:rsid w:val="00CC576C"/>
    <w:rsid w:val="00CC5CC1"/>
    <w:rsid w:val="00CC6D70"/>
    <w:rsid w:val="00CD5BE9"/>
    <w:rsid w:val="00CE0DB6"/>
    <w:rsid w:val="00CE7AC4"/>
    <w:rsid w:val="00CE7DB0"/>
    <w:rsid w:val="00CE7DEB"/>
    <w:rsid w:val="00CF32F1"/>
    <w:rsid w:val="00CF5E7B"/>
    <w:rsid w:val="00CF60C2"/>
    <w:rsid w:val="00CF66FD"/>
    <w:rsid w:val="00D001D8"/>
    <w:rsid w:val="00D05CA9"/>
    <w:rsid w:val="00D0791C"/>
    <w:rsid w:val="00D1061E"/>
    <w:rsid w:val="00D1074E"/>
    <w:rsid w:val="00D1458C"/>
    <w:rsid w:val="00D1463A"/>
    <w:rsid w:val="00D164AC"/>
    <w:rsid w:val="00D20EE7"/>
    <w:rsid w:val="00D21115"/>
    <w:rsid w:val="00D2165B"/>
    <w:rsid w:val="00D245B1"/>
    <w:rsid w:val="00D3003A"/>
    <w:rsid w:val="00D303AA"/>
    <w:rsid w:val="00D30F79"/>
    <w:rsid w:val="00D3166E"/>
    <w:rsid w:val="00D37AA1"/>
    <w:rsid w:val="00D424B7"/>
    <w:rsid w:val="00D4252B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55C9"/>
    <w:rsid w:val="00DB586C"/>
    <w:rsid w:val="00DB5CF7"/>
    <w:rsid w:val="00DB6556"/>
    <w:rsid w:val="00DB6C6D"/>
    <w:rsid w:val="00DB79B9"/>
    <w:rsid w:val="00DC5018"/>
    <w:rsid w:val="00DC580A"/>
    <w:rsid w:val="00DC6BCC"/>
    <w:rsid w:val="00DD22DB"/>
    <w:rsid w:val="00DD3329"/>
    <w:rsid w:val="00DD45A0"/>
    <w:rsid w:val="00DE3026"/>
    <w:rsid w:val="00DE54C6"/>
    <w:rsid w:val="00DF0489"/>
    <w:rsid w:val="00DF2A26"/>
    <w:rsid w:val="00DF75AA"/>
    <w:rsid w:val="00DF7D86"/>
    <w:rsid w:val="00E05F7D"/>
    <w:rsid w:val="00E0663C"/>
    <w:rsid w:val="00E078C0"/>
    <w:rsid w:val="00E108AF"/>
    <w:rsid w:val="00E111AC"/>
    <w:rsid w:val="00E12B1D"/>
    <w:rsid w:val="00E14394"/>
    <w:rsid w:val="00E14DBF"/>
    <w:rsid w:val="00E16983"/>
    <w:rsid w:val="00E22CC6"/>
    <w:rsid w:val="00E2389F"/>
    <w:rsid w:val="00E3085A"/>
    <w:rsid w:val="00E32403"/>
    <w:rsid w:val="00E34A0B"/>
    <w:rsid w:val="00E41CAA"/>
    <w:rsid w:val="00E4375C"/>
    <w:rsid w:val="00E50721"/>
    <w:rsid w:val="00E516FF"/>
    <w:rsid w:val="00E542A0"/>
    <w:rsid w:val="00E55B49"/>
    <w:rsid w:val="00E56E47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3CF3"/>
    <w:rsid w:val="00EA54D6"/>
    <w:rsid w:val="00EA722D"/>
    <w:rsid w:val="00EB5377"/>
    <w:rsid w:val="00EB677B"/>
    <w:rsid w:val="00EC04BB"/>
    <w:rsid w:val="00EC24F3"/>
    <w:rsid w:val="00EC37A4"/>
    <w:rsid w:val="00EC3B13"/>
    <w:rsid w:val="00EC6E23"/>
    <w:rsid w:val="00EC7E09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FCC"/>
    <w:rsid w:val="00EF5B66"/>
    <w:rsid w:val="00EF7402"/>
    <w:rsid w:val="00F05F4F"/>
    <w:rsid w:val="00F075B1"/>
    <w:rsid w:val="00F0766A"/>
    <w:rsid w:val="00F1285A"/>
    <w:rsid w:val="00F1286C"/>
    <w:rsid w:val="00F16C0F"/>
    <w:rsid w:val="00F17225"/>
    <w:rsid w:val="00F17FCC"/>
    <w:rsid w:val="00F22E9D"/>
    <w:rsid w:val="00F24751"/>
    <w:rsid w:val="00F25748"/>
    <w:rsid w:val="00F25D52"/>
    <w:rsid w:val="00F309BE"/>
    <w:rsid w:val="00F3591E"/>
    <w:rsid w:val="00F41B5C"/>
    <w:rsid w:val="00F42155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41D0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B88"/>
    <w:rsid w:val="00FC0B32"/>
    <w:rsid w:val="00FC2C1B"/>
    <w:rsid w:val="00FC3BDD"/>
    <w:rsid w:val="00FC3F74"/>
    <w:rsid w:val="00FC59AA"/>
    <w:rsid w:val="00FD2198"/>
    <w:rsid w:val="00FD2EE6"/>
    <w:rsid w:val="00FD3E48"/>
    <w:rsid w:val="00FD5451"/>
    <w:rsid w:val="00FD6764"/>
    <w:rsid w:val="00FD7527"/>
    <w:rsid w:val="00FE1BFC"/>
    <w:rsid w:val="00FE265F"/>
    <w:rsid w:val="00FE289E"/>
    <w:rsid w:val="00FE3A2C"/>
    <w:rsid w:val="00FF2D71"/>
    <w:rsid w:val="00FF2F10"/>
    <w:rsid w:val="00FF5B03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4C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44C"/>
    <w:pPr>
      <w:keepNext/>
      <w:jc w:val="center"/>
      <w:outlineLvl w:val="2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344C"/>
    <w:pPr>
      <w:keepNext/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35D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D6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3344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63D4"/>
  </w:style>
  <w:style w:type="paragraph" w:styleId="BodyTextIndent">
    <w:name w:val="Body Text Indent"/>
    <w:basedOn w:val="Normal"/>
    <w:link w:val="BodyTextIndentChar"/>
    <w:uiPriority w:val="99"/>
    <w:rsid w:val="00C3344C"/>
    <w:pPr>
      <w:widowControl w:val="0"/>
      <w:ind w:firstLine="426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5D6F"/>
    <w:rPr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C3344C"/>
    <w:pPr>
      <w:widowControl w:val="0"/>
      <w:ind w:firstLine="426"/>
    </w:pPr>
    <w:rPr>
      <w:sz w:val="24"/>
      <w:szCs w:val="24"/>
    </w:rPr>
  </w:style>
  <w:style w:type="paragraph" w:customStyle="1" w:styleId="31">
    <w:name w:val="Основной текст с отступом 31"/>
    <w:basedOn w:val="Normal"/>
    <w:uiPriority w:val="99"/>
    <w:rsid w:val="00C3344C"/>
    <w:pPr>
      <w:widowControl w:val="0"/>
      <w:ind w:firstLine="360"/>
      <w:jc w:val="both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3344C"/>
    <w:pPr>
      <w:jc w:val="both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5D6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3344C"/>
    <w:pPr>
      <w:ind w:left="66" w:firstLine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5D6F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344C"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35D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3344C"/>
    <w:pPr>
      <w:jc w:val="both"/>
    </w:pPr>
    <w:rPr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5D6F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3344C"/>
    <w:pPr>
      <w:jc w:val="center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78E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 w:cs="Verdan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B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6F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9672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6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67210"/>
  </w:style>
  <w:style w:type="paragraph" w:customStyle="1" w:styleId="1">
    <w:name w:val="Основной текст1"/>
    <w:uiPriority w:val="99"/>
    <w:rsid w:val="00A21465"/>
    <w:pPr>
      <w:jc w:val="right"/>
    </w:pPr>
    <w:rPr>
      <w:color w:val="000000"/>
      <w:sz w:val="28"/>
      <w:szCs w:val="28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7C1A3B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B3010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0C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1164</Words>
  <Characters>6641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ck</cp:lastModifiedBy>
  <cp:revision>2</cp:revision>
  <cp:lastPrinted>2013-09-30T05:43:00Z</cp:lastPrinted>
  <dcterms:created xsi:type="dcterms:W3CDTF">2013-09-30T10:59:00Z</dcterms:created>
  <dcterms:modified xsi:type="dcterms:W3CDTF">2013-09-30T10:59:00Z</dcterms:modified>
</cp:coreProperties>
</file>